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F4A7" w14:textId="307166C9" w:rsidR="00D53DC2" w:rsidRPr="00AC44CD" w:rsidRDefault="00AC44CD" w:rsidP="00CC227F">
      <w:pPr>
        <w:jc w:val="center"/>
        <w:rPr>
          <w:b/>
          <w:color w:val="DD0000"/>
          <w:sz w:val="32"/>
          <w:szCs w:val="32"/>
        </w:rPr>
      </w:pPr>
      <w:r w:rsidRPr="00AC44CD">
        <w:rPr>
          <w:b/>
          <w:color w:val="DD0000"/>
          <w:sz w:val="32"/>
          <w:szCs w:val="32"/>
        </w:rPr>
        <w:t>HEADER</w:t>
      </w:r>
    </w:p>
    <w:p w14:paraId="3E93A0AD" w14:textId="77777777" w:rsidR="00AC44CD" w:rsidRPr="00E97018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  <w:r w:rsidRPr="00E97018">
        <w:rPr>
          <w:rFonts w:ascii="Calibri" w:hAnsi="Calibri" w:cs="URWGrotesk-Lig"/>
          <w:sz w:val="22"/>
          <w:szCs w:val="22"/>
        </w:rPr>
        <w:t xml:space="preserve">Il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etur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is accus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doloratquo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exceptatquae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pro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conseque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es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hilla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alia con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tem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doluptur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sum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quident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que nis ex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est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sam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quiatet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es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alicitet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fugia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dolorep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roreiusciis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dolorepedi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autatem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. Nam et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rae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nieni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blaccusciis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accum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senimus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magni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doluptae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volesciist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od qui ipsum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exces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nobisto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tatati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ne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ditiores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autem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fugia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imincti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oritatur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nist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ad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explam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fugia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de num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faccusdantem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fugitate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natemos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explitia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conserate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volupta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volupis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aceratempe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cullabo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. </w:t>
      </w:r>
      <w:r w:rsidRPr="00E97018">
        <w:rPr>
          <w:rFonts w:ascii="Calibri" w:hAnsi="Calibri" w:cs="URWGrotesk-Lig"/>
          <w:sz w:val="22"/>
          <w:szCs w:val="22"/>
        </w:rPr>
        <w:br/>
      </w:r>
      <w:r w:rsidRPr="00E97018">
        <w:rPr>
          <w:rFonts w:ascii="Calibri" w:hAnsi="Calibri" w:cs="URWGrotesk-Lig"/>
          <w:sz w:val="22"/>
          <w:szCs w:val="22"/>
        </w:rPr>
        <w:br/>
      </w:r>
      <w:proofErr w:type="spellStart"/>
      <w:r w:rsidRPr="00E97018">
        <w:rPr>
          <w:rFonts w:ascii="Calibri" w:hAnsi="Calibri" w:cs="URWGrotesk-Lig"/>
          <w:sz w:val="22"/>
          <w:szCs w:val="22"/>
        </w:rPr>
        <w:t>Nequodis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eseque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peleceperum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estium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volorum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idenis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dolupidus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voluptatis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derum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que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ommoloris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ime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sum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alitis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abore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sam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quation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eossit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id utas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eos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volenectur</w:t>
      </w:r>
      <w:proofErr w:type="spellEnd"/>
      <w:r w:rsidRPr="00E97018">
        <w:rPr>
          <w:rFonts w:ascii="Calibri" w:hAnsi="Calibri" w:cs="URWGrotesk-Lig"/>
          <w:sz w:val="22"/>
          <w:szCs w:val="22"/>
        </w:rPr>
        <w:t>?</w:t>
      </w:r>
    </w:p>
    <w:p w14:paraId="4087D1EF" w14:textId="77777777" w:rsidR="00AC44CD" w:rsidRPr="00E97018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</w:p>
    <w:p w14:paraId="36391398" w14:textId="77777777" w:rsidR="00A36B6A" w:rsidRDefault="00AC44CD" w:rsidP="00A36B6A">
      <w:pPr>
        <w:pStyle w:val="BasicParagraph"/>
        <w:rPr>
          <w:rFonts w:ascii="Calibri" w:hAnsi="Calibri" w:cs="URWGrotesk-Lig"/>
          <w:sz w:val="22"/>
          <w:szCs w:val="22"/>
        </w:rPr>
      </w:pPr>
      <w:proofErr w:type="spellStart"/>
      <w:r w:rsidRPr="00E97018">
        <w:rPr>
          <w:rFonts w:ascii="Calibri" w:hAnsi="Calibri" w:cs="URWGrotesk-Lig"/>
          <w:sz w:val="22"/>
          <w:szCs w:val="22"/>
        </w:rPr>
        <w:t>Expliam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arum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simus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tem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denis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del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ipiet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etustin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nisquo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doluptati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bea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alitem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adi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qui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volupti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uriaepe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rundam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niminto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vendionese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dolore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nullest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omnis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sed que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sectoribus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optatur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sed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quis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dolupta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pel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ipsa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voluptibus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asincip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samusapidusa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dolorem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porpori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tiumquia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doluptae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liquid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ditio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conseque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sundae. Lora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oditaspit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volorioreius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int,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que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iducit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omnimus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et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ducidel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ma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consedita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inullaut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re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nullabore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voluptas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odi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ameniendae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quid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ut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int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militiis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est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volupta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nullaceseque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ni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numquatio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 et </w:t>
      </w:r>
      <w:proofErr w:type="spellStart"/>
      <w:r w:rsidRPr="00E97018">
        <w:rPr>
          <w:rFonts w:ascii="Calibri" w:hAnsi="Calibri" w:cs="URWGrotesk-Lig"/>
          <w:sz w:val="22"/>
          <w:szCs w:val="22"/>
        </w:rPr>
        <w:t>fuga</w:t>
      </w:r>
      <w:proofErr w:type="spellEnd"/>
      <w:r w:rsidRPr="00E97018">
        <w:rPr>
          <w:rFonts w:ascii="Calibri" w:hAnsi="Calibri" w:cs="URWGrotesk-Lig"/>
          <w:sz w:val="22"/>
          <w:szCs w:val="22"/>
        </w:rPr>
        <w:t xml:space="preserve">. </w:t>
      </w:r>
    </w:p>
    <w:p w14:paraId="75362767" w14:textId="77777777" w:rsidR="00A36B6A" w:rsidRPr="00E97018" w:rsidRDefault="00A36B6A" w:rsidP="00A36B6A">
      <w:pPr>
        <w:pStyle w:val="BasicParagraph"/>
        <w:rPr>
          <w:rFonts w:ascii="Calibri" w:hAnsi="Calibri" w:cs="URWGrotesk-Lig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1343"/>
        <w:gridCol w:w="1343"/>
        <w:gridCol w:w="1133"/>
        <w:gridCol w:w="1214"/>
        <w:gridCol w:w="1350"/>
      </w:tblGrid>
      <w:tr w:rsidR="00A36B6A" w14:paraId="4CDC52C1" w14:textId="77777777" w:rsidTr="00FF6139">
        <w:trPr>
          <w:trHeight w:val="528"/>
          <w:jc w:val="center"/>
        </w:trPr>
        <w:tc>
          <w:tcPr>
            <w:tcW w:w="2038" w:type="dxa"/>
            <w:vAlign w:val="center"/>
          </w:tcPr>
          <w:p w14:paraId="46B17148" w14:textId="77777777" w:rsidR="00A36B6A" w:rsidRDefault="00A36B6A" w:rsidP="00FF6139">
            <w:pPr>
              <w:jc w:val="center"/>
            </w:pPr>
          </w:p>
        </w:tc>
        <w:tc>
          <w:tcPr>
            <w:tcW w:w="1343" w:type="dxa"/>
            <w:vAlign w:val="center"/>
          </w:tcPr>
          <w:p w14:paraId="2053A070" w14:textId="48A1732A" w:rsidR="00A36B6A" w:rsidRPr="00D3428E" w:rsidRDefault="00A36B6A" w:rsidP="00FF6139">
            <w:pPr>
              <w:jc w:val="center"/>
              <w:rPr>
                <w:b/>
              </w:rPr>
            </w:pPr>
            <w:r>
              <w:rPr>
                <w:b/>
              </w:rPr>
              <w:t>Column 1</w:t>
            </w:r>
          </w:p>
        </w:tc>
        <w:tc>
          <w:tcPr>
            <w:tcW w:w="1343" w:type="dxa"/>
            <w:vAlign w:val="center"/>
          </w:tcPr>
          <w:p w14:paraId="433EB4E4" w14:textId="3D5380C3" w:rsidR="00A36B6A" w:rsidRPr="00D3428E" w:rsidRDefault="00A36B6A" w:rsidP="00A36B6A">
            <w:pPr>
              <w:jc w:val="center"/>
              <w:rPr>
                <w:b/>
              </w:rPr>
            </w:pPr>
            <w:r>
              <w:rPr>
                <w:b/>
              </w:rPr>
              <w:t>Column 2</w:t>
            </w:r>
          </w:p>
        </w:tc>
        <w:tc>
          <w:tcPr>
            <w:tcW w:w="1133" w:type="dxa"/>
            <w:vAlign w:val="center"/>
          </w:tcPr>
          <w:p w14:paraId="57AE5E40" w14:textId="22A4DC6A" w:rsidR="00A36B6A" w:rsidRPr="00D3428E" w:rsidRDefault="00A36B6A" w:rsidP="00A36B6A">
            <w:pPr>
              <w:jc w:val="center"/>
              <w:rPr>
                <w:b/>
              </w:rPr>
            </w:pPr>
            <w:r>
              <w:rPr>
                <w:b/>
              </w:rPr>
              <w:t>Column 3</w:t>
            </w:r>
          </w:p>
        </w:tc>
        <w:tc>
          <w:tcPr>
            <w:tcW w:w="1214" w:type="dxa"/>
            <w:vAlign w:val="center"/>
          </w:tcPr>
          <w:p w14:paraId="5762ABC5" w14:textId="678CD7C5" w:rsidR="00A36B6A" w:rsidRPr="00D3428E" w:rsidRDefault="00A36B6A" w:rsidP="00A36B6A">
            <w:pPr>
              <w:jc w:val="center"/>
              <w:rPr>
                <w:b/>
              </w:rPr>
            </w:pPr>
            <w:r>
              <w:rPr>
                <w:b/>
              </w:rPr>
              <w:t>Column 4</w:t>
            </w:r>
          </w:p>
        </w:tc>
        <w:tc>
          <w:tcPr>
            <w:tcW w:w="1350" w:type="dxa"/>
            <w:vAlign w:val="center"/>
          </w:tcPr>
          <w:p w14:paraId="7F647B54" w14:textId="0262663C" w:rsidR="00A36B6A" w:rsidRDefault="00A36B6A" w:rsidP="00A36B6A">
            <w:pPr>
              <w:jc w:val="center"/>
              <w:rPr>
                <w:b/>
              </w:rPr>
            </w:pPr>
            <w:r>
              <w:rPr>
                <w:b/>
              </w:rPr>
              <w:t>Column 5</w:t>
            </w:r>
          </w:p>
        </w:tc>
      </w:tr>
      <w:tr w:rsidR="00A36B6A" w14:paraId="7541F645" w14:textId="77777777" w:rsidTr="00FF6139">
        <w:trPr>
          <w:trHeight w:val="528"/>
          <w:jc w:val="center"/>
        </w:trPr>
        <w:tc>
          <w:tcPr>
            <w:tcW w:w="2038" w:type="dxa"/>
            <w:vAlign w:val="center"/>
          </w:tcPr>
          <w:p w14:paraId="3B5F9F17" w14:textId="4AF3B967" w:rsidR="00A36B6A" w:rsidRPr="00D3428E" w:rsidRDefault="00A36B6A" w:rsidP="00FF6139">
            <w:pPr>
              <w:rPr>
                <w:b/>
              </w:rPr>
            </w:pPr>
            <w:r>
              <w:rPr>
                <w:b/>
              </w:rPr>
              <w:t>Row 1</w:t>
            </w:r>
          </w:p>
        </w:tc>
        <w:tc>
          <w:tcPr>
            <w:tcW w:w="1343" w:type="dxa"/>
            <w:vAlign w:val="center"/>
          </w:tcPr>
          <w:p w14:paraId="5E66FB30" w14:textId="778BF6FD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343" w:type="dxa"/>
            <w:vAlign w:val="center"/>
          </w:tcPr>
          <w:p w14:paraId="2FBF455E" w14:textId="4780A131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133" w:type="dxa"/>
            <w:vAlign w:val="center"/>
          </w:tcPr>
          <w:p w14:paraId="57D4F453" w14:textId="2B23B52C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214" w:type="dxa"/>
            <w:vAlign w:val="center"/>
          </w:tcPr>
          <w:p w14:paraId="1FADF171" w14:textId="1A537E56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350" w:type="dxa"/>
            <w:vAlign w:val="center"/>
          </w:tcPr>
          <w:p w14:paraId="6F1434FE" w14:textId="13205B70" w:rsidR="00A36B6A" w:rsidRDefault="00A36B6A" w:rsidP="00FF6139">
            <w:pPr>
              <w:jc w:val="center"/>
            </w:pPr>
            <w:r>
              <w:t>XX</w:t>
            </w:r>
          </w:p>
        </w:tc>
      </w:tr>
      <w:tr w:rsidR="00A36B6A" w14:paraId="6E76B048" w14:textId="77777777" w:rsidTr="00FF6139">
        <w:trPr>
          <w:trHeight w:val="528"/>
          <w:jc w:val="center"/>
        </w:trPr>
        <w:tc>
          <w:tcPr>
            <w:tcW w:w="2038" w:type="dxa"/>
            <w:vAlign w:val="center"/>
          </w:tcPr>
          <w:p w14:paraId="7E91BAF6" w14:textId="2487DC3F" w:rsidR="00A36B6A" w:rsidRPr="00D3428E" w:rsidRDefault="00A36B6A" w:rsidP="00FF6139">
            <w:pPr>
              <w:rPr>
                <w:b/>
              </w:rPr>
            </w:pPr>
            <w:r>
              <w:rPr>
                <w:b/>
              </w:rPr>
              <w:t>Row 2</w:t>
            </w:r>
          </w:p>
        </w:tc>
        <w:tc>
          <w:tcPr>
            <w:tcW w:w="1343" w:type="dxa"/>
            <w:vAlign w:val="center"/>
          </w:tcPr>
          <w:p w14:paraId="37BE5FFC" w14:textId="5F6F8519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343" w:type="dxa"/>
            <w:vAlign w:val="center"/>
          </w:tcPr>
          <w:p w14:paraId="1D7520B0" w14:textId="6659AAF7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133" w:type="dxa"/>
            <w:vAlign w:val="center"/>
          </w:tcPr>
          <w:p w14:paraId="3173C71F" w14:textId="48CE0C03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214" w:type="dxa"/>
            <w:vAlign w:val="center"/>
          </w:tcPr>
          <w:p w14:paraId="41AAB92B" w14:textId="248BE8A9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350" w:type="dxa"/>
            <w:vAlign w:val="center"/>
          </w:tcPr>
          <w:p w14:paraId="6D5EF1FF" w14:textId="3C5DD139" w:rsidR="00A36B6A" w:rsidRDefault="00A36B6A" w:rsidP="00A36B6A">
            <w:pPr>
              <w:jc w:val="center"/>
            </w:pPr>
            <w:r>
              <w:t>XX</w:t>
            </w:r>
          </w:p>
        </w:tc>
      </w:tr>
      <w:tr w:rsidR="00A36B6A" w14:paraId="22320D55" w14:textId="77777777" w:rsidTr="00FF6139">
        <w:trPr>
          <w:trHeight w:val="597"/>
          <w:jc w:val="center"/>
        </w:trPr>
        <w:tc>
          <w:tcPr>
            <w:tcW w:w="2038" w:type="dxa"/>
            <w:vAlign w:val="center"/>
          </w:tcPr>
          <w:p w14:paraId="5A55A2AE" w14:textId="3381FE64" w:rsidR="00A36B6A" w:rsidRPr="00D3428E" w:rsidRDefault="00A36B6A" w:rsidP="00FF6139">
            <w:pPr>
              <w:rPr>
                <w:b/>
              </w:rPr>
            </w:pPr>
            <w:r>
              <w:rPr>
                <w:b/>
              </w:rPr>
              <w:t>Row 3</w:t>
            </w:r>
          </w:p>
        </w:tc>
        <w:tc>
          <w:tcPr>
            <w:tcW w:w="1343" w:type="dxa"/>
            <w:vAlign w:val="center"/>
          </w:tcPr>
          <w:p w14:paraId="224ED60A" w14:textId="7F45C96A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343" w:type="dxa"/>
            <w:vAlign w:val="center"/>
          </w:tcPr>
          <w:p w14:paraId="4575F588" w14:textId="2696178F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133" w:type="dxa"/>
            <w:vAlign w:val="center"/>
          </w:tcPr>
          <w:p w14:paraId="59592936" w14:textId="4D4A3B9A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214" w:type="dxa"/>
            <w:vAlign w:val="center"/>
          </w:tcPr>
          <w:p w14:paraId="4C8EEF68" w14:textId="502326D6" w:rsidR="00A36B6A" w:rsidRDefault="00A36B6A" w:rsidP="00FF6139">
            <w:pPr>
              <w:jc w:val="center"/>
            </w:pPr>
            <w:r>
              <w:t>XX</w:t>
            </w:r>
          </w:p>
        </w:tc>
        <w:tc>
          <w:tcPr>
            <w:tcW w:w="1350" w:type="dxa"/>
            <w:vAlign w:val="center"/>
          </w:tcPr>
          <w:p w14:paraId="22834D1D" w14:textId="5D0905CB" w:rsidR="00A36B6A" w:rsidRDefault="00A36B6A" w:rsidP="00FF6139">
            <w:pPr>
              <w:jc w:val="center"/>
            </w:pPr>
            <w:r>
              <w:t>XX</w:t>
            </w:r>
          </w:p>
        </w:tc>
      </w:tr>
    </w:tbl>
    <w:p w14:paraId="357A8921" w14:textId="77777777" w:rsidR="00AC44CD" w:rsidRPr="00E97018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</w:p>
    <w:p w14:paraId="0D8F60DD" w14:textId="6C061886" w:rsidR="00AC44CD" w:rsidRPr="00E97018" w:rsidRDefault="00AC44CD" w:rsidP="00AC44CD">
      <w:pPr>
        <w:spacing w:after="0"/>
        <w:rPr>
          <w:rFonts w:ascii="Calibri" w:hAnsi="Calibri" w:cs="URWGrotesk-Lig"/>
        </w:rPr>
      </w:pPr>
      <w:proofErr w:type="spellStart"/>
      <w:r w:rsidRPr="00E97018">
        <w:rPr>
          <w:rFonts w:ascii="Calibri" w:hAnsi="Calibri" w:cs="URWGrotesk-Lig"/>
        </w:rPr>
        <w:t>Ucianis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iduntis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doluptas</w:t>
      </w:r>
      <w:proofErr w:type="spellEnd"/>
      <w:r w:rsidRPr="00E97018">
        <w:rPr>
          <w:rFonts w:ascii="Calibri" w:hAnsi="Calibri" w:cs="URWGrotesk-Lig"/>
        </w:rPr>
        <w:t xml:space="preserve"> sit </w:t>
      </w:r>
      <w:proofErr w:type="spellStart"/>
      <w:r w:rsidRPr="00E97018">
        <w:rPr>
          <w:rFonts w:ascii="Calibri" w:hAnsi="Calibri" w:cs="URWGrotesk-Lig"/>
        </w:rPr>
        <w:t>volori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quunt</w:t>
      </w:r>
      <w:proofErr w:type="spellEnd"/>
      <w:r w:rsidRPr="00E97018">
        <w:rPr>
          <w:rFonts w:ascii="Calibri" w:hAnsi="Calibri" w:cs="URWGrotesk-Lig"/>
        </w:rPr>
        <w:t xml:space="preserve">, con </w:t>
      </w:r>
      <w:proofErr w:type="spellStart"/>
      <w:r w:rsidRPr="00E97018">
        <w:rPr>
          <w:rFonts w:ascii="Calibri" w:hAnsi="Calibri" w:cs="URWGrotesk-Lig"/>
        </w:rPr>
        <w:t>cus</w:t>
      </w:r>
      <w:proofErr w:type="spellEnd"/>
      <w:r w:rsidRPr="00E97018">
        <w:rPr>
          <w:rFonts w:ascii="Calibri" w:hAnsi="Calibri" w:cs="URWGrotesk-Lig"/>
        </w:rPr>
        <w:t xml:space="preserve">, con </w:t>
      </w:r>
      <w:proofErr w:type="spellStart"/>
      <w:r w:rsidRPr="00E97018">
        <w:rPr>
          <w:rFonts w:ascii="Calibri" w:hAnsi="Calibri" w:cs="URWGrotesk-Lig"/>
        </w:rPr>
        <w:t>pere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velent</w:t>
      </w:r>
      <w:proofErr w:type="spellEnd"/>
      <w:r w:rsidRPr="00E97018">
        <w:rPr>
          <w:rFonts w:ascii="Calibri" w:hAnsi="Calibri" w:cs="URWGrotesk-Lig"/>
        </w:rPr>
        <w:t xml:space="preserve"> que </w:t>
      </w:r>
      <w:proofErr w:type="spellStart"/>
      <w:r w:rsidRPr="00E97018">
        <w:rPr>
          <w:rFonts w:ascii="Calibri" w:hAnsi="Calibri" w:cs="URWGrotesk-Lig"/>
        </w:rPr>
        <w:t>laut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eribus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atectis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exeribus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dollend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igendae</w:t>
      </w:r>
      <w:proofErr w:type="spellEnd"/>
      <w:r w:rsidRPr="00E97018">
        <w:rPr>
          <w:rFonts w:ascii="Calibri" w:hAnsi="Calibri" w:cs="URWGrotesk-Lig"/>
        </w:rPr>
        <w:t xml:space="preserve"> et </w:t>
      </w:r>
      <w:proofErr w:type="spellStart"/>
      <w:r w:rsidRPr="00E97018">
        <w:rPr>
          <w:rFonts w:ascii="Calibri" w:hAnsi="Calibri" w:cs="URWGrotesk-Lig"/>
        </w:rPr>
        <w:t>autatem</w:t>
      </w:r>
      <w:proofErr w:type="spellEnd"/>
      <w:r w:rsidRPr="00E97018">
        <w:rPr>
          <w:rFonts w:ascii="Calibri" w:hAnsi="Calibri" w:cs="URWGrotesk-Lig"/>
        </w:rPr>
        <w:t xml:space="preserve"> et </w:t>
      </w:r>
      <w:proofErr w:type="spellStart"/>
      <w:r w:rsidRPr="00E97018">
        <w:rPr>
          <w:rFonts w:ascii="Calibri" w:hAnsi="Calibri" w:cs="URWGrotesk-Lig"/>
        </w:rPr>
        <w:t>harcit</w:t>
      </w:r>
      <w:proofErr w:type="spellEnd"/>
      <w:r w:rsidRPr="00E97018">
        <w:rPr>
          <w:rFonts w:ascii="Calibri" w:hAnsi="Calibri" w:cs="URWGrotesk-Lig"/>
        </w:rPr>
        <w:t xml:space="preserve"> prat </w:t>
      </w:r>
      <w:proofErr w:type="spellStart"/>
      <w:r w:rsidRPr="00E97018">
        <w:rPr>
          <w:rFonts w:ascii="Calibri" w:hAnsi="Calibri" w:cs="URWGrotesk-Lig"/>
        </w:rPr>
        <w:t>lacienihilla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sitasped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ut</w:t>
      </w:r>
      <w:proofErr w:type="spellEnd"/>
      <w:r w:rsidRPr="00E97018">
        <w:rPr>
          <w:rFonts w:ascii="Calibri" w:hAnsi="Calibri" w:cs="URWGrotesk-Lig"/>
        </w:rPr>
        <w:t xml:space="preserve"> voles </w:t>
      </w:r>
      <w:proofErr w:type="spellStart"/>
      <w:r w:rsidRPr="00E97018">
        <w:rPr>
          <w:rFonts w:ascii="Calibri" w:hAnsi="Calibri" w:cs="URWGrotesk-Lig"/>
        </w:rPr>
        <w:t>digni</w:t>
      </w:r>
      <w:proofErr w:type="spellEnd"/>
      <w:r w:rsidRPr="00E97018">
        <w:rPr>
          <w:rFonts w:ascii="Calibri" w:hAnsi="Calibri" w:cs="URWGrotesk-Lig"/>
        </w:rPr>
        <w:t xml:space="preserve"> am </w:t>
      </w:r>
      <w:proofErr w:type="spellStart"/>
      <w:r w:rsidRPr="00E97018">
        <w:rPr>
          <w:rFonts w:ascii="Calibri" w:hAnsi="Calibri" w:cs="URWGrotesk-Lig"/>
        </w:rPr>
        <w:t>nonsequis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earchit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esequun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tiostor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epelecuptur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aut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repedi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corest</w:t>
      </w:r>
      <w:proofErr w:type="spellEnd"/>
      <w:r w:rsidRPr="00E97018">
        <w:rPr>
          <w:rFonts w:ascii="Calibri" w:hAnsi="Calibri" w:cs="URWGrotesk-Lig"/>
        </w:rPr>
        <w:t xml:space="preserve">, cone por sit </w:t>
      </w:r>
      <w:proofErr w:type="spellStart"/>
      <w:r w:rsidRPr="00E97018">
        <w:rPr>
          <w:rFonts w:ascii="Calibri" w:hAnsi="Calibri" w:cs="URWGrotesk-Lig"/>
        </w:rPr>
        <w:t>audi</w:t>
      </w:r>
      <w:proofErr w:type="spellEnd"/>
      <w:r w:rsidRPr="00E97018">
        <w:rPr>
          <w:rFonts w:ascii="Calibri" w:hAnsi="Calibri" w:cs="URWGrotesk-Lig"/>
        </w:rPr>
        <w:t xml:space="preserve"> </w:t>
      </w:r>
      <w:proofErr w:type="spellStart"/>
      <w:r w:rsidRPr="00E97018">
        <w:rPr>
          <w:rFonts w:ascii="Calibri" w:hAnsi="Calibri" w:cs="URWGrotesk-Lig"/>
        </w:rPr>
        <w:t>dolupti</w:t>
      </w:r>
      <w:proofErr w:type="spellEnd"/>
      <w:r w:rsidRPr="00E97018">
        <w:rPr>
          <w:rFonts w:ascii="Calibri" w:hAnsi="Calibri" w:cs="URWGrotesk-Lig"/>
        </w:rPr>
        <w:t>.</w:t>
      </w:r>
      <w:r w:rsidR="00E97018">
        <w:rPr>
          <w:rFonts w:ascii="Calibri" w:hAnsi="Calibri" w:cs="URWGrotesk-Lig"/>
        </w:rPr>
        <w:t xml:space="preserve"> </w:t>
      </w:r>
      <w:r w:rsidR="00E97018" w:rsidRPr="00E97018">
        <w:rPr>
          <w:rFonts w:ascii="Calibri" w:hAnsi="Calibri" w:cs="URWGrotesk-Lig"/>
        </w:rPr>
        <w:t xml:space="preserve">arum </w:t>
      </w:r>
      <w:proofErr w:type="spellStart"/>
      <w:r w:rsidR="00E97018" w:rsidRPr="00E97018">
        <w:rPr>
          <w:rFonts w:ascii="Calibri" w:hAnsi="Calibri" w:cs="URWGrotesk-Lig"/>
        </w:rPr>
        <w:t>simus</w:t>
      </w:r>
      <w:proofErr w:type="spellEnd"/>
      <w:r w:rsidR="00E97018" w:rsidRPr="00E97018">
        <w:rPr>
          <w:rFonts w:ascii="Calibri" w:hAnsi="Calibri" w:cs="URWGrotesk-Lig"/>
        </w:rPr>
        <w:t xml:space="preserve">, </w:t>
      </w:r>
      <w:proofErr w:type="spellStart"/>
      <w:r w:rsidR="00E97018" w:rsidRPr="00E97018">
        <w:rPr>
          <w:rFonts w:ascii="Calibri" w:hAnsi="Calibri" w:cs="URWGrotesk-Lig"/>
        </w:rPr>
        <w:t>tem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denis</w:t>
      </w:r>
      <w:proofErr w:type="spellEnd"/>
      <w:r w:rsidR="00E97018" w:rsidRPr="00E97018">
        <w:rPr>
          <w:rFonts w:ascii="Calibri" w:hAnsi="Calibri" w:cs="URWGrotesk-Lig"/>
        </w:rPr>
        <w:t xml:space="preserve"> del </w:t>
      </w:r>
      <w:proofErr w:type="spellStart"/>
      <w:r w:rsidR="00E97018" w:rsidRPr="00E97018">
        <w:rPr>
          <w:rFonts w:ascii="Calibri" w:hAnsi="Calibri" w:cs="URWGrotesk-Lig"/>
        </w:rPr>
        <w:t>ipiet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etustin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nisquo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doluptati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bea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alitem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adi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ut</w:t>
      </w:r>
      <w:proofErr w:type="spellEnd"/>
      <w:r w:rsidR="00E97018" w:rsidRPr="00E97018">
        <w:rPr>
          <w:rFonts w:ascii="Calibri" w:hAnsi="Calibri" w:cs="URWGrotesk-Lig"/>
        </w:rPr>
        <w:t xml:space="preserve"> qui </w:t>
      </w:r>
      <w:proofErr w:type="spellStart"/>
      <w:r w:rsidR="00E97018" w:rsidRPr="00E97018">
        <w:rPr>
          <w:rFonts w:ascii="Calibri" w:hAnsi="Calibri" w:cs="URWGrotesk-Lig"/>
        </w:rPr>
        <w:t>volupti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uriaepe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rundam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niminto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vendionese</w:t>
      </w:r>
      <w:proofErr w:type="spellEnd"/>
      <w:r w:rsidR="00E97018" w:rsidRPr="00E97018">
        <w:rPr>
          <w:rFonts w:ascii="Calibri" w:hAnsi="Calibri" w:cs="URWGrotesk-Lig"/>
        </w:rPr>
        <w:t xml:space="preserve"> dolore </w:t>
      </w:r>
      <w:proofErr w:type="spellStart"/>
      <w:r w:rsidR="00E97018" w:rsidRPr="00E97018">
        <w:rPr>
          <w:rFonts w:ascii="Calibri" w:hAnsi="Calibri" w:cs="URWGrotesk-Lig"/>
        </w:rPr>
        <w:t>nullest</w:t>
      </w:r>
      <w:proofErr w:type="spellEnd"/>
      <w:r w:rsidR="00E97018" w:rsidRPr="00E97018">
        <w:rPr>
          <w:rFonts w:ascii="Calibri" w:hAnsi="Calibri" w:cs="URWGrotesk-Lig"/>
        </w:rPr>
        <w:t xml:space="preserve">, </w:t>
      </w:r>
      <w:proofErr w:type="spellStart"/>
      <w:r w:rsidR="00E97018" w:rsidRPr="00E97018">
        <w:rPr>
          <w:rFonts w:ascii="Calibri" w:hAnsi="Calibri" w:cs="URWGrotesk-Lig"/>
        </w:rPr>
        <w:t>omnis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ea</w:t>
      </w:r>
      <w:proofErr w:type="spellEnd"/>
      <w:r w:rsidR="00E97018" w:rsidRPr="00E97018">
        <w:rPr>
          <w:rFonts w:ascii="Calibri" w:hAnsi="Calibri" w:cs="URWGrotesk-Lig"/>
        </w:rPr>
        <w:t xml:space="preserve"> sed que </w:t>
      </w:r>
      <w:proofErr w:type="spellStart"/>
      <w:r w:rsidR="00E97018" w:rsidRPr="00E97018">
        <w:rPr>
          <w:rFonts w:ascii="Calibri" w:hAnsi="Calibri" w:cs="URWGrotesk-Lig"/>
        </w:rPr>
        <w:t>sectoribus</w:t>
      </w:r>
      <w:proofErr w:type="spellEnd"/>
      <w:r w:rsidR="00E97018" w:rsidRPr="00E97018">
        <w:rPr>
          <w:rFonts w:ascii="Calibri" w:hAnsi="Calibri" w:cs="URWGrotesk-Lig"/>
        </w:rPr>
        <w:t xml:space="preserve">, </w:t>
      </w:r>
      <w:proofErr w:type="spellStart"/>
      <w:r w:rsidR="00E97018" w:rsidRPr="00E97018">
        <w:rPr>
          <w:rFonts w:ascii="Calibri" w:hAnsi="Calibri" w:cs="URWGrotesk-Lig"/>
        </w:rPr>
        <w:t>ut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optatur</w:t>
      </w:r>
      <w:proofErr w:type="spellEnd"/>
      <w:r w:rsidR="00E97018" w:rsidRPr="00E97018">
        <w:rPr>
          <w:rFonts w:ascii="Calibri" w:hAnsi="Calibri" w:cs="URWGrotesk-Lig"/>
        </w:rPr>
        <w:t xml:space="preserve"> sed </w:t>
      </w:r>
      <w:proofErr w:type="spellStart"/>
      <w:r w:rsidR="00E97018" w:rsidRPr="00E97018">
        <w:rPr>
          <w:rFonts w:ascii="Calibri" w:hAnsi="Calibri" w:cs="URWGrotesk-Lig"/>
        </w:rPr>
        <w:t>quis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dolupta</w:t>
      </w:r>
      <w:proofErr w:type="spellEnd"/>
      <w:r w:rsidR="00E97018" w:rsidRPr="00E97018">
        <w:rPr>
          <w:rFonts w:ascii="Calibri" w:hAnsi="Calibri" w:cs="URWGrotesk-Lig"/>
        </w:rPr>
        <w:t xml:space="preserve"> pel </w:t>
      </w:r>
      <w:proofErr w:type="spellStart"/>
      <w:r w:rsidR="00E97018" w:rsidRPr="00E97018">
        <w:rPr>
          <w:rFonts w:ascii="Calibri" w:hAnsi="Calibri" w:cs="URWGrotesk-Lig"/>
        </w:rPr>
        <w:t>ipsa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voluptibus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asincip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samusapidusa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dolorem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porpori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tiumquia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doluptae</w:t>
      </w:r>
      <w:proofErr w:type="spellEnd"/>
      <w:r w:rsidR="00E97018" w:rsidRPr="00E97018">
        <w:rPr>
          <w:rFonts w:ascii="Calibri" w:hAnsi="Calibri" w:cs="URWGrotesk-Lig"/>
        </w:rPr>
        <w:t xml:space="preserve"> liquid </w:t>
      </w:r>
      <w:proofErr w:type="spellStart"/>
      <w:r w:rsidR="00E97018" w:rsidRPr="00E97018">
        <w:rPr>
          <w:rFonts w:ascii="Calibri" w:hAnsi="Calibri" w:cs="URWGrotesk-Lig"/>
        </w:rPr>
        <w:t>ut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ditio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conseque</w:t>
      </w:r>
      <w:proofErr w:type="spellEnd"/>
      <w:r w:rsidR="00E97018" w:rsidRPr="00E97018">
        <w:rPr>
          <w:rFonts w:ascii="Calibri" w:hAnsi="Calibri" w:cs="URWGrotesk-Lig"/>
        </w:rPr>
        <w:t xml:space="preserve"> sundae. Lora </w:t>
      </w:r>
      <w:proofErr w:type="spellStart"/>
      <w:r w:rsidR="00E97018" w:rsidRPr="00E97018">
        <w:rPr>
          <w:rFonts w:ascii="Calibri" w:hAnsi="Calibri" w:cs="URWGrotesk-Lig"/>
        </w:rPr>
        <w:t>ni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oditaspit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volorioreius</w:t>
      </w:r>
      <w:proofErr w:type="spellEnd"/>
      <w:r w:rsidR="00E97018" w:rsidRPr="00E97018">
        <w:rPr>
          <w:rFonts w:ascii="Calibri" w:hAnsi="Calibri" w:cs="URWGrotesk-Lig"/>
        </w:rPr>
        <w:t xml:space="preserve"> int, </w:t>
      </w:r>
      <w:proofErr w:type="spellStart"/>
      <w:r w:rsidR="00E97018" w:rsidRPr="00E97018">
        <w:rPr>
          <w:rFonts w:ascii="Calibri" w:hAnsi="Calibri" w:cs="URWGrotesk-Lig"/>
        </w:rPr>
        <w:t>ut</w:t>
      </w:r>
      <w:proofErr w:type="spellEnd"/>
      <w:r w:rsidR="00E97018" w:rsidRPr="00E97018">
        <w:rPr>
          <w:rFonts w:ascii="Calibri" w:hAnsi="Calibri" w:cs="URWGrotesk-Lig"/>
        </w:rPr>
        <w:t xml:space="preserve"> que </w:t>
      </w:r>
      <w:proofErr w:type="spellStart"/>
      <w:r w:rsidR="00E97018" w:rsidRPr="00E97018">
        <w:rPr>
          <w:rFonts w:ascii="Calibri" w:hAnsi="Calibri" w:cs="URWGrotesk-Lig"/>
        </w:rPr>
        <w:t>iducit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omnimus</w:t>
      </w:r>
      <w:proofErr w:type="spellEnd"/>
      <w:r w:rsidR="00E97018" w:rsidRPr="00E97018">
        <w:rPr>
          <w:rFonts w:ascii="Calibri" w:hAnsi="Calibri" w:cs="URWGrotesk-Lig"/>
        </w:rPr>
        <w:t xml:space="preserve"> et </w:t>
      </w:r>
      <w:proofErr w:type="spellStart"/>
      <w:r w:rsidR="00E97018" w:rsidRPr="00E97018">
        <w:rPr>
          <w:rFonts w:ascii="Calibri" w:hAnsi="Calibri" w:cs="URWGrotesk-Lig"/>
        </w:rPr>
        <w:t>ducidel</w:t>
      </w:r>
      <w:proofErr w:type="spellEnd"/>
      <w:r w:rsidR="00E97018" w:rsidRPr="00E97018">
        <w:rPr>
          <w:rFonts w:ascii="Calibri" w:hAnsi="Calibri" w:cs="URWGrotesk-Lig"/>
        </w:rPr>
        <w:t xml:space="preserve"> ma </w:t>
      </w:r>
      <w:proofErr w:type="spellStart"/>
      <w:r w:rsidR="00E97018" w:rsidRPr="00E97018">
        <w:rPr>
          <w:rFonts w:ascii="Calibri" w:hAnsi="Calibri" w:cs="URWGrotesk-Lig"/>
        </w:rPr>
        <w:t>consedita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inullaut</w:t>
      </w:r>
      <w:proofErr w:type="spellEnd"/>
      <w:r w:rsidR="00E97018" w:rsidRPr="00E97018">
        <w:rPr>
          <w:rFonts w:ascii="Calibri" w:hAnsi="Calibri" w:cs="URWGrotesk-Lig"/>
        </w:rPr>
        <w:t xml:space="preserve"> re </w:t>
      </w:r>
      <w:proofErr w:type="spellStart"/>
      <w:r w:rsidR="00E97018" w:rsidRPr="00E97018">
        <w:rPr>
          <w:rFonts w:ascii="Calibri" w:hAnsi="Calibri" w:cs="URWGrotesk-Lig"/>
        </w:rPr>
        <w:t>nullabore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voluptas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ni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odi</w:t>
      </w:r>
      <w:proofErr w:type="spellEnd"/>
      <w:r w:rsidR="00E97018" w:rsidRPr="00E97018">
        <w:rPr>
          <w:rFonts w:ascii="Calibri" w:hAnsi="Calibri" w:cs="URWGrotesk-Lig"/>
        </w:rPr>
        <w:t xml:space="preserve"> </w:t>
      </w:r>
      <w:proofErr w:type="spellStart"/>
      <w:r w:rsidR="00E97018" w:rsidRPr="00E97018">
        <w:rPr>
          <w:rFonts w:ascii="Calibri" w:hAnsi="Calibri" w:cs="URWGrotesk-Lig"/>
        </w:rPr>
        <w:t>ameniendae</w:t>
      </w:r>
      <w:proofErr w:type="spellEnd"/>
      <w:r w:rsidR="00E97018">
        <w:rPr>
          <w:rFonts w:ascii="Calibri" w:hAnsi="Calibri" w:cs="URWGrotesk-Lig"/>
        </w:rPr>
        <w:t>.</w:t>
      </w:r>
    </w:p>
    <w:p w14:paraId="0980E73E" w14:textId="77777777" w:rsidR="00AC44CD" w:rsidRDefault="00AC44CD" w:rsidP="00AC44CD">
      <w:pPr>
        <w:spacing w:after="0"/>
        <w:rPr>
          <w:rFonts w:ascii="Calibri" w:hAnsi="Calibri" w:cs="URWGrotesk-Lig"/>
        </w:rPr>
      </w:pPr>
    </w:p>
    <w:p w14:paraId="3133EE2C" w14:textId="77777777" w:rsidR="00AC44CD" w:rsidRDefault="00AC44CD" w:rsidP="00AC44CD">
      <w:pPr>
        <w:spacing w:after="0"/>
        <w:rPr>
          <w:rFonts w:ascii="Calibri" w:hAnsi="Calibri" w:cs="URWGrotesk-Lig"/>
        </w:rPr>
      </w:pPr>
    </w:p>
    <w:p w14:paraId="5FEA68B4" w14:textId="77777777" w:rsidR="00BC2A4B" w:rsidRDefault="00BC2A4B">
      <w:pPr>
        <w:rPr>
          <w:b/>
          <w:sz w:val="10"/>
          <w:szCs w:val="32"/>
        </w:rPr>
      </w:pPr>
      <w:r>
        <w:rPr>
          <w:b/>
          <w:sz w:val="10"/>
          <w:szCs w:val="32"/>
        </w:rPr>
        <w:br w:type="page"/>
      </w:r>
    </w:p>
    <w:p w14:paraId="04D85038" w14:textId="2991F82C" w:rsidR="00AC44CD" w:rsidRPr="00AC44CD" w:rsidRDefault="00AC44CD" w:rsidP="00AC44CD">
      <w:pPr>
        <w:jc w:val="center"/>
        <w:rPr>
          <w:b/>
          <w:color w:val="DD0000"/>
          <w:sz w:val="32"/>
          <w:szCs w:val="32"/>
        </w:rPr>
      </w:pPr>
      <w:r w:rsidRPr="00AC44CD">
        <w:rPr>
          <w:b/>
          <w:color w:val="DD0000"/>
          <w:sz w:val="32"/>
          <w:szCs w:val="32"/>
        </w:rPr>
        <w:lastRenderedPageBreak/>
        <w:t>HEADER</w:t>
      </w:r>
    </w:p>
    <w:p w14:paraId="5F0AAEB5" w14:textId="77777777" w:rsidR="00AC44CD" w:rsidRDefault="00AC44CD" w:rsidP="00AC44CD">
      <w:pPr>
        <w:pStyle w:val="BasicParagraph"/>
        <w:rPr>
          <w:rFonts w:ascii="Calibri" w:hAnsi="Calibri" w:cs="URWGrotesk-Lig"/>
        </w:rPr>
        <w:sectPr w:rsidR="00AC44CD" w:rsidSect="00CD2985"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1440" w:right="1440" w:bottom="1440" w:left="1440" w:header="216" w:footer="720" w:gutter="0"/>
          <w:cols w:space="720"/>
          <w:titlePg/>
          <w:docGrid w:linePitch="360"/>
        </w:sectPr>
      </w:pPr>
    </w:p>
    <w:p w14:paraId="798A28F1" w14:textId="6DA7F263" w:rsidR="00AC44CD" w:rsidRPr="00177571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  <w:r w:rsidRPr="00177571">
        <w:rPr>
          <w:rFonts w:ascii="Calibri" w:hAnsi="Calibri" w:cs="URWGrotesk-Lig"/>
          <w:sz w:val="22"/>
          <w:szCs w:val="22"/>
        </w:rPr>
        <w:t xml:space="preserve">Il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is accus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doloratquo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exceptatquae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pro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conseque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es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hilla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alia con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sum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quident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que nis ex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quiatet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es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alicitet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fugia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dolorep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roreiusciis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dolorepedi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autatem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Nam et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rae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nieni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blaccusciis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accum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senimus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magni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doluptae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volesciist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od qui ipsum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exces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nobisto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tatati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ne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ditiores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fugia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imincti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oritatur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ad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explam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fugia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de num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faccusdantem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fugitate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natemos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explitia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conserate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aceratempe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cullabo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</w:t>
      </w:r>
      <w:r w:rsidRPr="00177571">
        <w:rPr>
          <w:rFonts w:ascii="Calibri" w:hAnsi="Calibri" w:cs="URWGrotesk-Lig"/>
          <w:sz w:val="22"/>
          <w:szCs w:val="22"/>
        </w:rPr>
        <w:br/>
      </w:r>
      <w:r w:rsidRPr="00177571">
        <w:rPr>
          <w:rFonts w:ascii="Calibri" w:hAnsi="Calibri" w:cs="URWGrotesk-Lig"/>
          <w:sz w:val="22"/>
          <w:szCs w:val="22"/>
        </w:rPr>
        <w:br/>
      </w:r>
      <w:proofErr w:type="spellStart"/>
      <w:r w:rsidRPr="00177571">
        <w:rPr>
          <w:rFonts w:ascii="Calibri" w:hAnsi="Calibri" w:cs="URWGrotesk-Lig"/>
          <w:sz w:val="22"/>
          <w:szCs w:val="22"/>
        </w:rPr>
        <w:t>Nequodis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eseque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peleceperum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estium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volorum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idenis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dolupidus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voluptatis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derum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que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ommoloris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ime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sum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alitis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abore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quation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eossit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id utas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eos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volenectur</w:t>
      </w:r>
      <w:proofErr w:type="spellEnd"/>
      <w:r w:rsidRPr="00177571">
        <w:rPr>
          <w:rFonts w:ascii="Calibri" w:hAnsi="Calibri" w:cs="URWGrotesk-Lig"/>
          <w:sz w:val="22"/>
          <w:szCs w:val="22"/>
        </w:rPr>
        <w:t>?</w:t>
      </w:r>
    </w:p>
    <w:p w14:paraId="44519305" w14:textId="77777777" w:rsidR="00AC44CD" w:rsidRPr="00177571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</w:p>
    <w:p w14:paraId="08820F32" w14:textId="02EAA41D" w:rsidR="00AC44CD" w:rsidRPr="00177571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  <w:proofErr w:type="spellStart"/>
      <w:r w:rsidRPr="00177571">
        <w:rPr>
          <w:rFonts w:ascii="Calibri" w:hAnsi="Calibri" w:cs="URWGrotesk-Lig"/>
          <w:sz w:val="22"/>
          <w:szCs w:val="22"/>
        </w:rPr>
        <w:t>Expliam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arum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simus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denis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del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ipiet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etustin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nisquo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doluptati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bea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alitem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adi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qui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uriaepe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rundam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niminto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vendionese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dolore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nullest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omnis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sed que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sectoribus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optatur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sed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pel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ipsa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voluptibus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asincip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samusapidusa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dolorem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porpori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tiumquia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doluptae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liquid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ditio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conseque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sundae. Lora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oditaspit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volorioreius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int,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que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iducit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omnimus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ducidel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ma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consedita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inullaut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re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nullabore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voluptas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odi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ameniendae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quid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int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militiis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nullaceseque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numquatio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fuga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Es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sequas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ad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quaectem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facium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repta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dersped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minulparum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estrum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hitiorero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torum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fugitatibus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que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provitias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pra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solor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maiorrum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nonseque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everro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te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tectat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harit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andi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voluptatquo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que cum et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faccabo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r w:rsidR="00CD2985" w:rsidRPr="00177571">
        <w:rPr>
          <w:rFonts w:ascii="Calibri" w:hAnsi="Calibri" w:cs="URWGrotesk-Lig"/>
          <w:sz w:val="22"/>
          <w:szCs w:val="22"/>
        </w:rPr>
        <w:t xml:space="preserve">Nam et </w:t>
      </w:r>
      <w:proofErr w:type="spellStart"/>
      <w:r w:rsidR="00CD2985" w:rsidRPr="00177571">
        <w:rPr>
          <w:rFonts w:ascii="Calibri" w:hAnsi="Calibri" w:cs="URWGrotesk-Lig"/>
          <w:sz w:val="22"/>
          <w:szCs w:val="22"/>
        </w:rPr>
        <w:t>rae</w:t>
      </w:r>
      <w:proofErr w:type="spellEnd"/>
      <w:r w:rsidR="00CD2985"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="00CD2985" w:rsidRPr="00177571">
        <w:rPr>
          <w:rFonts w:ascii="Calibri" w:hAnsi="Calibri" w:cs="URWGrotesk-Lig"/>
          <w:sz w:val="22"/>
          <w:szCs w:val="22"/>
        </w:rPr>
        <w:t>nieni</w:t>
      </w:r>
      <w:proofErr w:type="spellEnd"/>
      <w:r w:rsidR="00CD2985"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="00CD2985" w:rsidRPr="00177571">
        <w:rPr>
          <w:rFonts w:ascii="Calibri" w:hAnsi="Calibri" w:cs="URWGrotesk-Lig"/>
          <w:sz w:val="22"/>
          <w:szCs w:val="22"/>
        </w:rPr>
        <w:t>blaccusciis</w:t>
      </w:r>
      <w:proofErr w:type="spellEnd"/>
      <w:r w:rsidR="00CD2985"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="00CD2985" w:rsidRPr="00177571">
        <w:rPr>
          <w:rFonts w:ascii="Calibri" w:hAnsi="Calibri" w:cs="URWGrotesk-Lig"/>
          <w:sz w:val="22"/>
          <w:szCs w:val="22"/>
        </w:rPr>
        <w:t>accum</w:t>
      </w:r>
      <w:proofErr w:type="spellEnd"/>
      <w:r w:rsidR="00CD2985"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="00CD2985" w:rsidRPr="00177571">
        <w:rPr>
          <w:rFonts w:ascii="Calibri" w:hAnsi="Calibri" w:cs="URWGrotesk-Lig"/>
          <w:sz w:val="22"/>
          <w:szCs w:val="22"/>
        </w:rPr>
        <w:t>senimus</w:t>
      </w:r>
      <w:proofErr w:type="spellEnd"/>
      <w:r w:rsidR="00CD2985"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="00CD2985" w:rsidRPr="00177571">
        <w:rPr>
          <w:rFonts w:ascii="Calibri" w:hAnsi="Calibri" w:cs="URWGrotesk-Lig"/>
          <w:sz w:val="22"/>
          <w:szCs w:val="22"/>
        </w:rPr>
        <w:t>magni</w:t>
      </w:r>
      <w:proofErr w:type="spellEnd"/>
      <w:r w:rsidR="00CD2985"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="00CD2985" w:rsidRPr="00177571">
        <w:rPr>
          <w:rFonts w:ascii="Calibri" w:hAnsi="Calibri" w:cs="URWGrotesk-Lig"/>
          <w:sz w:val="22"/>
          <w:szCs w:val="22"/>
        </w:rPr>
        <w:t>doluptae</w:t>
      </w:r>
      <w:proofErr w:type="spellEnd"/>
      <w:r w:rsidR="00A36B6A">
        <w:rPr>
          <w:rFonts w:ascii="Calibri" w:hAnsi="Calibri" w:cs="URWGrotesk-Lig"/>
          <w:sz w:val="22"/>
          <w:szCs w:val="22"/>
        </w:rPr>
        <w:br/>
      </w:r>
    </w:p>
    <w:p w14:paraId="55175791" w14:textId="77777777" w:rsidR="00AC44CD" w:rsidRPr="00177571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  <w:proofErr w:type="spellStart"/>
      <w:r w:rsidRPr="00177571">
        <w:rPr>
          <w:rFonts w:ascii="Calibri" w:hAnsi="Calibri" w:cs="URWGrotesk-Lig"/>
          <w:sz w:val="22"/>
          <w:szCs w:val="22"/>
        </w:rPr>
        <w:t>Genistibust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labores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quiatquos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vere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quaturiatem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inum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derciis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ullorerati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ra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doloreribero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endunte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stiuria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eratur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serio que at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optatur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ero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dolorentis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exerite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stianis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mi,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imus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ommoluptia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a que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nist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ad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quatem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consequ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untus</w:t>
      </w:r>
      <w:proofErr w:type="spellEnd"/>
      <w:r w:rsidRPr="00177571">
        <w:rPr>
          <w:rFonts w:ascii="Calibri" w:hAnsi="Calibri" w:cs="URWGrotesk-Lig"/>
          <w:sz w:val="22"/>
          <w:szCs w:val="22"/>
        </w:rPr>
        <w:t>.</w:t>
      </w:r>
    </w:p>
    <w:p w14:paraId="7B874637" w14:textId="77777777" w:rsidR="00AC44CD" w:rsidRPr="00177571" w:rsidRDefault="00AC44CD" w:rsidP="00AC44CD">
      <w:pPr>
        <w:spacing w:after="0"/>
        <w:rPr>
          <w:rFonts w:ascii="Calibri" w:hAnsi="Calibri"/>
        </w:rPr>
      </w:pPr>
    </w:p>
    <w:p w14:paraId="0F9DB0E8" w14:textId="77777777" w:rsidR="00AC44CD" w:rsidRPr="00177571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  <w:proofErr w:type="spellStart"/>
      <w:r w:rsidRPr="00177571">
        <w:rPr>
          <w:rFonts w:ascii="Calibri" w:hAnsi="Calibri" w:cs="URWGrotesk-Lig"/>
          <w:sz w:val="22"/>
          <w:szCs w:val="22"/>
        </w:rPr>
        <w:t>Videm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dolecabo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Nam,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sequati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volorec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eriorporem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nit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minvellatur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sequi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con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evenis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alis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pro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ipsam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rae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nobitia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eruptaquo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?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Itat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il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ipitio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Ut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molorectius</w:t>
      </w:r>
      <w:proofErr w:type="spellEnd"/>
      <w:r w:rsidRPr="00177571">
        <w:rPr>
          <w:rFonts w:ascii="Calibri" w:hAnsi="Calibri" w:cs="URWGrotesk-Lig"/>
          <w:sz w:val="22"/>
          <w:szCs w:val="22"/>
        </w:rPr>
        <w:t>.</w:t>
      </w:r>
    </w:p>
    <w:p w14:paraId="2F9870C0" w14:textId="77777777" w:rsidR="00AC44CD" w:rsidRPr="00177571" w:rsidRDefault="00AC44CD" w:rsidP="00AC44CD">
      <w:pPr>
        <w:pStyle w:val="BasicParagraph"/>
        <w:rPr>
          <w:rFonts w:ascii="Calibri" w:hAnsi="Calibri" w:cs="URWGrotesk-Lig"/>
          <w:sz w:val="22"/>
          <w:szCs w:val="22"/>
        </w:rPr>
      </w:pPr>
    </w:p>
    <w:p w14:paraId="3E298CDA" w14:textId="77777777" w:rsidR="00AC44CD" w:rsidRPr="00177571" w:rsidRDefault="00AC44CD" w:rsidP="00AC44CD">
      <w:pPr>
        <w:spacing w:after="0"/>
        <w:rPr>
          <w:rFonts w:ascii="Calibri" w:hAnsi="Calibri" w:cs="URWGrotesk-Lig"/>
        </w:rPr>
      </w:pPr>
      <w:proofErr w:type="spellStart"/>
      <w:r w:rsidRPr="00177571">
        <w:rPr>
          <w:rFonts w:ascii="Calibri" w:hAnsi="Calibri" w:cs="URWGrotesk-Lig"/>
        </w:rPr>
        <w:t>Ucianis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iduntis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doluptas</w:t>
      </w:r>
      <w:proofErr w:type="spellEnd"/>
      <w:r w:rsidRPr="00177571">
        <w:rPr>
          <w:rFonts w:ascii="Calibri" w:hAnsi="Calibri" w:cs="URWGrotesk-Lig"/>
        </w:rPr>
        <w:t xml:space="preserve"> sit </w:t>
      </w:r>
      <w:proofErr w:type="spellStart"/>
      <w:r w:rsidRPr="00177571">
        <w:rPr>
          <w:rFonts w:ascii="Calibri" w:hAnsi="Calibri" w:cs="URWGrotesk-Lig"/>
        </w:rPr>
        <w:t>volori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quunt</w:t>
      </w:r>
      <w:proofErr w:type="spellEnd"/>
      <w:r w:rsidRPr="00177571">
        <w:rPr>
          <w:rFonts w:ascii="Calibri" w:hAnsi="Calibri" w:cs="URWGrotesk-Lig"/>
        </w:rPr>
        <w:t xml:space="preserve">, con </w:t>
      </w:r>
      <w:proofErr w:type="spellStart"/>
      <w:r w:rsidRPr="00177571">
        <w:rPr>
          <w:rFonts w:ascii="Calibri" w:hAnsi="Calibri" w:cs="URWGrotesk-Lig"/>
        </w:rPr>
        <w:t>cus</w:t>
      </w:r>
      <w:proofErr w:type="spellEnd"/>
      <w:r w:rsidRPr="00177571">
        <w:rPr>
          <w:rFonts w:ascii="Calibri" w:hAnsi="Calibri" w:cs="URWGrotesk-Lig"/>
        </w:rPr>
        <w:t xml:space="preserve">, con </w:t>
      </w:r>
      <w:proofErr w:type="spellStart"/>
      <w:r w:rsidRPr="00177571">
        <w:rPr>
          <w:rFonts w:ascii="Calibri" w:hAnsi="Calibri" w:cs="URWGrotesk-Lig"/>
        </w:rPr>
        <w:t>pere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velent</w:t>
      </w:r>
      <w:proofErr w:type="spellEnd"/>
      <w:r w:rsidRPr="00177571">
        <w:rPr>
          <w:rFonts w:ascii="Calibri" w:hAnsi="Calibri" w:cs="URWGrotesk-Lig"/>
        </w:rPr>
        <w:t xml:space="preserve"> que </w:t>
      </w:r>
      <w:proofErr w:type="spellStart"/>
      <w:r w:rsidRPr="00177571">
        <w:rPr>
          <w:rFonts w:ascii="Calibri" w:hAnsi="Calibri" w:cs="URWGrotesk-Lig"/>
        </w:rPr>
        <w:t>laut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eribus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atectis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exeribus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dollend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igendae</w:t>
      </w:r>
      <w:proofErr w:type="spellEnd"/>
      <w:r w:rsidRPr="00177571">
        <w:rPr>
          <w:rFonts w:ascii="Calibri" w:hAnsi="Calibri" w:cs="URWGrotesk-Lig"/>
        </w:rPr>
        <w:t xml:space="preserve"> et </w:t>
      </w:r>
      <w:proofErr w:type="spellStart"/>
      <w:r w:rsidRPr="00177571">
        <w:rPr>
          <w:rFonts w:ascii="Calibri" w:hAnsi="Calibri" w:cs="URWGrotesk-Lig"/>
        </w:rPr>
        <w:t>autatem</w:t>
      </w:r>
      <w:proofErr w:type="spellEnd"/>
      <w:r w:rsidRPr="00177571">
        <w:rPr>
          <w:rFonts w:ascii="Calibri" w:hAnsi="Calibri" w:cs="URWGrotesk-Lig"/>
        </w:rPr>
        <w:t xml:space="preserve"> et </w:t>
      </w:r>
      <w:proofErr w:type="spellStart"/>
      <w:r w:rsidRPr="00177571">
        <w:rPr>
          <w:rFonts w:ascii="Calibri" w:hAnsi="Calibri" w:cs="URWGrotesk-Lig"/>
        </w:rPr>
        <w:t>harcit</w:t>
      </w:r>
      <w:proofErr w:type="spellEnd"/>
      <w:r w:rsidRPr="00177571">
        <w:rPr>
          <w:rFonts w:ascii="Calibri" w:hAnsi="Calibri" w:cs="URWGrotesk-Lig"/>
        </w:rPr>
        <w:t xml:space="preserve"> prat </w:t>
      </w:r>
      <w:proofErr w:type="spellStart"/>
      <w:r w:rsidRPr="00177571">
        <w:rPr>
          <w:rFonts w:ascii="Calibri" w:hAnsi="Calibri" w:cs="URWGrotesk-Lig"/>
        </w:rPr>
        <w:t>lacienihilla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sitasped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ut</w:t>
      </w:r>
      <w:proofErr w:type="spellEnd"/>
      <w:r w:rsidRPr="00177571">
        <w:rPr>
          <w:rFonts w:ascii="Calibri" w:hAnsi="Calibri" w:cs="URWGrotesk-Lig"/>
        </w:rPr>
        <w:t xml:space="preserve"> voles </w:t>
      </w:r>
      <w:proofErr w:type="spellStart"/>
      <w:r w:rsidRPr="00177571">
        <w:rPr>
          <w:rFonts w:ascii="Calibri" w:hAnsi="Calibri" w:cs="URWGrotesk-Lig"/>
        </w:rPr>
        <w:t>digni</w:t>
      </w:r>
      <w:proofErr w:type="spellEnd"/>
      <w:r w:rsidRPr="00177571">
        <w:rPr>
          <w:rFonts w:ascii="Calibri" w:hAnsi="Calibri" w:cs="URWGrotesk-Lig"/>
        </w:rPr>
        <w:t xml:space="preserve"> am </w:t>
      </w:r>
      <w:proofErr w:type="spellStart"/>
      <w:r w:rsidRPr="00177571">
        <w:rPr>
          <w:rFonts w:ascii="Calibri" w:hAnsi="Calibri" w:cs="URWGrotesk-Lig"/>
        </w:rPr>
        <w:t>nonsequis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earchit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esequun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tiostor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epelecuptur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aut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repedi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corest</w:t>
      </w:r>
      <w:proofErr w:type="spellEnd"/>
      <w:r w:rsidRPr="00177571">
        <w:rPr>
          <w:rFonts w:ascii="Calibri" w:hAnsi="Calibri" w:cs="URWGrotesk-Lig"/>
        </w:rPr>
        <w:t xml:space="preserve">, cone por sit </w:t>
      </w:r>
      <w:proofErr w:type="spellStart"/>
      <w:r w:rsidRPr="00177571">
        <w:rPr>
          <w:rFonts w:ascii="Calibri" w:hAnsi="Calibri" w:cs="URWGrotesk-Lig"/>
        </w:rPr>
        <w:t>audi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dolupti</w:t>
      </w:r>
      <w:proofErr w:type="spellEnd"/>
      <w:r w:rsidRPr="00177571">
        <w:rPr>
          <w:rFonts w:ascii="Calibri" w:hAnsi="Calibri" w:cs="URWGrotesk-Lig"/>
        </w:rPr>
        <w:t>.</w:t>
      </w:r>
    </w:p>
    <w:p w14:paraId="664394F3" w14:textId="77777777" w:rsidR="005C5044" w:rsidRDefault="005C5044" w:rsidP="00AC44CD">
      <w:pPr>
        <w:spacing w:after="0"/>
        <w:rPr>
          <w:rFonts w:ascii="Calibri" w:hAnsi="Calibri" w:cs="URWGrotesk-Lig"/>
        </w:rPr>
      </w:pPr>
    </w:p>
    <w:p w14:paraId="63D3A678" w14:textId="5F3C41B1" w:rsidR="00A36B6A" w:rsidRDefault="00177571" w:rsidP="00AC44CD">
      <w:pPr>
        <w:spacing w:after="0"/>
        <w:rPr>
          <w:rFonts w:ascii="Calibri" w:hAnsi="Calibri" w:cs="URWGrotesk-Lig"/>
        </w:rPr>
      </w:pPr>
      <w:proofErr w:type="spellStart"/>
      <w:r w:rsidRPr="00177571">
        <w:rPr>
          <w:rFonts w:ascii="Calibri" w:hAnsi="Calibri" w:cs="URWGrotesk-Lig"/>
        </w:rPr>
        <w:t>Nequodis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eseque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peleceperum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estium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volorum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idenis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dolupidus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voluptatis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derum</w:t>
      </w:r>
      <w:proofErr w:type="spellEnd"/>
      <w:r w:rsidRPr="00177571">
        <w:rPr>
          <w:rFonts w:ascii="Calibri" w:hAnsi="Calibri" w:cs="URWGrotesk-Lig"/>
        </w:rPr>
        <w:t xml:space="preserve">, que </w:t>
      </w:r>
      <w:proofErr w:type="spellStart"/>
      <w:r w:rsidRPr="00177571">
        <w:rPr>
          <w:rFonts w:ascii="Calibri" w:hAnsi="Calibri" w:cs="URWGrotesk-Lig"/>
        </w:rPr>
        <w:t>ommoloris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ime</w:t>
      </w:r>
      <w:proofErr w:type="spellEnd"/>
      <w:r w:rsidRPr="00177571">
        <w:rPr>
          <w:rFonts w:ascii="Calibri" w:hAnsi="Calibri" w:cs="URWGrotesk-Lig"/>
        </w:rPr>
        <w:t xml:space="preserve"> sum </w:t>
      </w:r>
      <w:proofErr w:type="spellStart"/>
      <w:r w:rsidRPr="00177571">
        <w:rPr>
          <w:rFonts w:ascii="Calibri" w:hAnsi="Calibri" w:cs="URWGrotesk-Lig"/>
        </w:rPr>
        <w:t>alitis</w:t>
      </w:r>
      <w:proofErr w:type="spellEnd"/>
      <w:r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ducidel</w:t>
      </w:r>
      <w:proofErr w:type="spellEnd"/>
      <w:r w:rsidRPr="00177571">
        <w:rPr>
          <w:rFonts w:ascii="Calibri" w:hAnsi="Calibri" w:cs="URWGrotesk-Lig"/>
        </w:rPr>
        <w:t xml:space="preserve"> ma </w:t>
      </w:r>
      <w:proofErr w:type="spellStart"/>
      <w:r w:rsidRPr="00177571">
        <w:rPr>
          <w:rFonts w:ascii="Calibri" w:hAnsi="Calibri" w:cs="URWGrotesk-Lig"/>
        </w:rPr>
        <w:t>consedita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inullaut</w:t>
      </w:r>
      <w:proofErr w:type="spellEnd"/>
      <w:r w:rsidRPr="00177571">
        <w:rPr>
          <w:rFonts w:ascii="Calibri" w:hAnsi="Calibri" w:cs="URWGrotesk-Lig"/>
        </w:rPr>
        <w:t xml:space="preserve"> re </w:t>
      </w:r>
      <w:proofErr w:type="spellStart"/>
      <w:r w:rsidRPr="00177571">
        <w:rPr>
          <w:rFonts w:ascii="Calibri" w:hAnsi="Calibri" w:cs="URWGrotesk-Lig"/>
        </w:rPr>
        <w:t>nullabore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voluptas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ni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odi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ameniendae</w:t>
      </w:r>
      <w:proofErr w:type="spellEnd"/>
      <w:r>
        <w:rPr>
          <w:rFonts w:ascii="Calibri" w:hAnsi="Calibri" w:cs="URWGrotesk-Lig"/>
        </w:rPr>
        <w:t xml:space="preserve"> </w:t>
      </w:r>
      <w:r w:rsidRPr="00177571">
        <w:rPr>
          <w:rFonts w:ascii="Calibri" w:hAnsi="Calibri" w:cs="URWGrotesk-Lig"/>
        </w:rPr>
        <w:t xml:space="preserve">ma </w:t>
      </w:r>
      <w:proofErr w:type="spellStart"/>
      <w:r w:rsidRPr="00177571">
        <w:rPr>
          <w:rFonts w:ascii="Calibri" w:hAnsi="Calibri" w:cs="URWGrotesk-Lig"/>
        </w:rPr>
        <w:t>consedita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inullaut</w:t>
      </w:r>
      <w:proofErr w:type="spellEnd"/>
      <w:r w:rsidRPr="00177571">
        <w:rPr>
          <w:rFonts w:ascii="Calibri" w:hAnsi="Calibri" w:cs="URWGrotesk-Lig"/>
        </w:rPr>
        <w:t xml:space="preserve"> re </w:t>
      </w:r>
      <w:proofErr w:type="spellStart"/>
      <w:r w:rsidRPr="00177571">
        <w:rPr>
          <w:rFonts w:ascii="Calibri" w:hAnsi="Calibri" w:cs="URWGrotesk-Lig"/>
        </w:rPr>
        <w:t>nullabore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voluptas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ni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odi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ameniendae</w:t>
      </w:r>
      <w:proofErr w:type="spellEnd"/>
      <w:r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dolorepedi</w:t>
      </w:r>
      <w:proofErr w:type="spellEnd"/>
      <w:r w:rsidRPr="00177571">
        <w:rPr>
          <w:rFonts w:ascii="Calibri" w:hAnsi="Calibri" w:cs="URWGrotesk-Lig"/>
        </w:rPr>
        <w:t xml:space="preserve"> </w:t>
      </w:r>
      <w:proofErr w:type="spellStart"/>
      <w:r w:rsidRPr="00177571">
        <w:rPr>
          <w:rFonts w:ascii="Calibri" w:hAnsi="Calibri" w:cs="URWGrotesk-Lig"/>
        </w:rPr>
        <w:t>autatem</w:t>
      </w:r>
      <w:proofErr w:type="spellEnd"/>
      <w:r w:rsidRPr="00177571">
        <w:rPr>
          <w:rFonts w:ascii="Calibri" w:hAnsi="Calibri" w:cs="URWGrotesk-Lig"/>
        </w:rPr>
        <w:t xml:space="preserve">. </w:t>
      </w:r>
    </w:p>
    <w:p w14:paraId="1C81B9AA" w14:textId="77777777" w:rsidR="005C5044" w:rsidRDefault="005C5044" w:rsidP="00AC44CD">
      <w:pPr>
        <w:spacing w:after="0"/>
        <w:rPr>
          <w:rFonts w:ascii="Calibri" w:hAnsi="Calibri" w:cs="URWGrotesk-Lig"/>
        </w:rPr>
      </w:pPr>
    </w:p>
    <w:p w14:paraId="479F0767" w14:textId="77777777" w:rsidR="00B83FF9" w:rsidRDefault="00B83FF9" w:rsidP="00864C61">
      <w:pPr>
        <w:jc w:val="center"/>
        <w:rPr>
          <w:b/>
          <w:color w:val="DD0000"/>
          <w:sz w:val="32"/>
          <w:szCs w:val="32"/>
        </w:rPr>
      </w:pPr>
    </w:p>
    <w:p w14:paraId="3AEBE468" w14:textId="77777777" w:rsidR="00B83FF9" w:rsidRDefault="00B83FF9" w:rsidP="00864C61">
      <w:pPr>
        <w:jc w:val="center"/>
        <w:rPr>
          <w:b/>
          <w:color w:val="DD0000"/>
          <w:sz w:val="32"/>
          <w:szCs w:val="32"/>
        </w:rPr>
      </w:pPr>
    </w:p>
    <w:p w14:paraId="06A62DD2" w14:textId="77777777" w:rsidR="00B83FF9" w:rsidRDefault="00B83FF9" w:rsidP="00864C61">
      <w:pPr>
        <w:jc w:val="center"/>
        <w:rPr>
          <w:b/>
          <w:color w:val="DD0000"/>
          <w:sz w:val="32"/>
          <w:szCs w:val="32"/>
        </w:rPr>
      </w:pPr>
    </w:p>
    <w:p w14:paraId="1D5A64F0" w14:textId="159DD534" w:rsidR="005C5044" w:rsidRPr="00AC44CD" w:rsidRDefault="00864C61" w:rsidP="00864C61">
      <w:pPr>
        <w:jc w:val="center"/>
        <w:rPr>
          <w:b/>
          <w:color w:val="DD0000"/>
          <w:sz w:val="32"/>
          <w:szCs w:val="32"/>
        </w:rPr>
      </w:pPr>
      <w:r>
        <w:rPr>
          <w:b/>
          <w:color w:val="DD0000"/>
          <w:sz w:val="32"/>
          <w:szCs w:val="32"/>
        </w:rPr>
        <w:lastRenderedPageBreak/>
        <w:t>H</w:t>
      </w:r>
      <w:r w:rsidR="005C5044" w:rsidRPr="00AC44CD">
        <w:rPr>
          <w:b/>
          <w:color w:val="DD0000"/>
          <w:sz w:val="32"/>
          <w:szCs w:val="32"/>
        </w:rPr>
        <w:t>EADER</w:t>
      </w:r>
    </w:p>
    <w:p w14:paraId="2F4FF806" w14:textId="77777777" w:rsidR="005C5044" w:rsidRPr="00177571" w:rsidRDefault="005C5044" w:rsidP="005C5044">
      <w:pPr>
        <w:pStyle w:val="BasicParagraph"/>
        <w:rPr>
          <w:rFonts w:ascii="Calibri" w:hAnsi="Calibri" w:cs="URWGrotesk-Lig"/>
          <w:sz w:val="22"/>
        </w:rPr>
      </w:pPr>
      <w:r w:rsidRPr="00177571">
        <w:rPr>
          <w:rFonts w:ascii="Calibri" w:hAnsi="Calibri" w:cs="URWGrotesk-Lig"/>
          <w:sz w:val="22"/>
        </w:rPr>
        <w:t xml:space="preserve">Il </w:t>
      </w:r>
      <w:proofErr w:type="spellStart"/>
      <w:r w:rsidRPr="00177571">
        <w:rPr>
          <w:rFonts w:ascii="Calibri" w:hAnsi="Calibri" w:cs="URWGrotesk-Lig"/>
          <w:sz w:val="22"/>
        </w:rPr>
        <w:t>etur</w:t>
      </w:r>
      <w:proofErr w:type="spellEnd"/>
      <w:r w:rsidRPr="00177571">
        <w:rPr>
          <w:rFonts w:ascii="Calibri" w:hAnsi="Calibri" w:cs="URWGrotesk-Lig"/>
          <w:sz w:val="22"/>
        </w:rPr>
        <w:t xml:space="preserve">, is accus </w:t>
      </w:r>
      <w:proofErr w:type="spellStart"/>
      <w:r w:rsidRPr="00177571">
        <w:rPr>
          <w:rFonts w:ascii="Calibri" w:hAnsi="Calibri" w:cs="URWGrotesk-Lig"/>
          <w:sz w:val="22"/>
        </w:rPr>
        <w:t>doloratquo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exceptatquae</w:t>
      </w:r>
      <w:proofErr w:type="spellEnd"/>
      <w:r w:rsidRPr="00177571">
        <w:rPr>
          <w:rFonts w:ascii="Calibri" w:hAnsi="Calibri" w:cs="URWGrotesk-Lig"/>
          <w:sz w:val="22"/>
        </w:rPr>
        <w:t xml:space="preserve"> pro </w:t>
      </w:r>
      <w:proofErr w:type="spellStart"/>
      <w:r w:rsidRPr="00177571">
        <w:rPr>
          <w:rFonts w:ascii="Calibri" w:hAnsi="Calibri" w:cs="URWGrotesk-Lig"/>
          <w:sz w:val="22"/>
        </w:rPr>
        <w:t>conseque</w:t>
      </w:r>
      <w:proofErr w:type="spellEnd"/>
      <w:r w:rsidRPr="00177571">
        <w:rPr>
          <w:rFonts w:ascii="Calibri" w:hAnsi="Calibri" w:cs="URWGrotesk-Lig"/>
          <w:sz w:val="22"/>
        </w:rPr>
        <w:t xml:space="preserve"> es </w:t>
      </w:r>
      <w:proofErr w:type="spellStart"/>
      <w:r w:rsidRPr="00177571">
        <w:rPr>
          <w:rFonts w:ascii="Calibri" w:hAnsi="Calibri" w:cs="URWGrotesk-Lig"/>
          <w:sz w:val="22"/>
        </w:rPr>
        <w:t>aut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aut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hilla</w:t>
      </w:r>
      <w:proofErr w:type="spellEnd"/>
      <w:r w:rsidRPr="00177571">
        <w:rPr>
          <w:rFonts w:ascii="Calibri" w:hAnsi="Calibri" w:cs="URWGrotesk-Lig"/>
          <w:sz w:val="22"/>
        </w:rPr>
        <w:t xml:space="preserve"> alia con </w:t>
      </w:r>
      <w:proofErr w:type="spellStart"/>
      <w:r w:rsidRPr="00177571">
        <w:rPr>
          <w:rFonts w:ascii="Calibri" w:hAnsi="Calibri" w:cs="URWGrotesk-Lig"/>
          <w:sz w:val="22"/>
        </w:rPr>
        <w:t>ni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tem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doluptur</w:t>
      </w:r>
      <w:proofErr w:type="spellEnd"/>
      <w:r w:rsidRPr="00177571">
        <w:rPr>
          <w:rFonts w:ascii="Calibri" w:hAnsi="Calibri" w:cs="URWGrotesk-Lig"/>
          <w:sz w:val="22"/>
        </w:rPr>
        <w:t xml:space="preserve"> sum </w:t>
      </w:r>
      <w:proofErr w:type="spellStart"/>
      <w:r w:rsidRPr="00177571">
        <w:rPr>
          <w:rFonts w:ascii="Calibri" w:hAnsi="Calibri" w:cs="URWGrotesk-Lig"/>
          <w:sz w:val="22"/>
        </w:rPr>
        <w:t>quident</w:t>
      </w:r>
      <w:proofErr w:type="spellEnd"/>
      <w:r w:rsidRPr="00177571">
        <w:rPr>
          <w:rFonts w:ascii="Calibri" w:hAnsi="Calibri" w:cs="URWGrotesk-Lig"/>
          <w:sz w:val="22"/>
        </w:rPr>
        <w:t xml:space="preserve"> que nis ex </w:t>
      </w:r>
      <w:proofErr w:type="spellStart"/>
      <w:r w:rsidRPr="00177571">
        <w:rPr>
          <w:rFonts w:ascii="Calibri" w:hAnsi="Calibri" w:cs="URWGrotesk-Lig"/>
          <w:sz w:val="22"/>
        </w:rPr>
        <w:t>est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sam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quiatet</w:t>
      </w:r>
      <w:proofErr w:type="spellEnd"/>
      <w:r w:rsidRPr="00177571">
        <w:rPr>
          <w:rFonts w:ascii="Calibri" w:hAnsi="Calibri" w:cs="URWGrotesk-Lig"/>
          <w:sz w:val="22"/>
        </w:rPr>
        <w:t xml:space="preserve"> es </w:t>
      </w:r>
      <w:proofErr w:type="spellStart"/>
      <w:r w:rsidRPr="00177571">
        <w:rPr>
          <w:rFonts w:ascii="Calibri" w:hAnsi="Calibri" w:cs="URWGrotesk-Lig"/>
          <w:sz w:val="22"/>
        </w:rPr>
        <w:t>alicitet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fugia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dolorep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roreiusciis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dolorepedi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autatem</w:t>
      </w:r>
      <w:proofErr w:type="spellEnd"/>
      <w:r w:rsidRPr="00177571">
        <w:rPr>
          <w:rFonts w:ascii="Calibri" w:hAnsi="Calibri" w:cs="URWGrotesk-Lig"/>
          <w:sz w:val="22"/>
        </w:rPr>
        <w:t xml:space="preserve">. Nam et </w:t>
      </w:r>
      <w:proofErr w:type="spellStart"/>
      <w:r w:rsidRPr="00177571">
        <w:rPr>
          <w:rFonts w:ascii="Calibri" w:hAnsi="Calibri" w:cs="URWGrotesk-Lig"/>
          <w:sz w:val="22"/>
        </w:rPr>
        <w:t>rae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nieni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blaccusciis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accum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senimus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magni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doluptae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volesciist</w:t>
      </w:r>
      <w:proofErr w:type="spellEnd"/>
      <w:r w:rsidRPr="00177571">
        <w:rPr>
          <w:rFonts w:ascii="Calibri" w:hAnsi="Calibri" w:cs="URWGrotesk-Lig"/>
          <w:sz w:val="22"/>
        </w:rPr>
        <w:t xml:space="preserve"> od qui ipsum </w:t>
      </w:r>
      <w:proofErr w:type="spellStart"/>
      <w:r w:rsidRPr="00177571">
        <w:rPr>
          <w:rFonts w:ascii="Calibri" w:hAnsi="Calibri" w:cs="URWGrotesk-Lig"/>
          <w:sz w:val="22"/>
        </w:rPr>
        <w:t>exces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nobisto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tatati</w:t>
      </w:r>
      <w:proofErr w:type="spellEnd"/>
      <w:r w:rsidRPr="00177571">
        <w:rPr>
          <w:rFonts w:ascii="Calibri" w:hAnsi="Calibri" w:cs="URWGrotesk-Lig"/>
          <w:sz w:val="22"/>
        </w:rPr>
        <w:t xml:space="preserve"> ne </w:t>
      </w:r>
      <w:proofErr w:type="spellStart"/>
      <w:r w:rsidRPr="00177571">
        <w:rPr>
          <w:rFonts w:ascii="Calibri" w:hAnsi="Calibri" w:cs="URWGrotesk-Lig"/>
          <w:sz w:val="22"/>
        </w:rPr>
        <w:t>ditiores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autem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fugia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imincti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oritatur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nist</w:t>
      </w:r>
      <w:proofErr w:type="spellEnd"/>
      <w:r w:rsidRPr="00177571">
        <w:rPr>
          <w:rFonts w:ascii="Calibri" w:hAnsi="Calibri" w:cs="URWGrotesk-Lig"/>
          <w:sz w:val="22"/>
        </w:rPr>
        <w:t xml:space="preserve">, ad </w:t>
      </w:r>
      <w:proofErr w:type="spellStart"/>
      <w:r w:rsidRPr="00177571">
        <w:rPr>
          <w:rFonts w:ascii="Calibri" w:hAnsi="Calibri" w:cs="URWGrotesk-Lig"/>
          <w:sz w:val="22"/>
        </w:rPr>
        <w:t>explam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fugia</w:t>
      </w:r>
      <w:proofErr w:type="spellEnd"/>
      <w:r w:rsidRPr="00177571">
        <w:rPr>
          <w:rFonts w:ascii="Calibri" w:hAnsi="Calibri" w:cs="URWGrotesk-Lig"/>
          <w:sz w:val="22"/>
        </w:rPr>
        <w:t xml:space="preserve"> de num </w:t>
      </w:r>
      <w:proofErr w:type="spellStart"/>
      <w:r w:rsidRPr="00177571">
        <w:rPr>
          <w:rFonts w:ascii="Calibri" w:hAnsi="Calibri" w:cs="URWGrotesk-Lig"/>
          <w:sz w:val="22"/>
        </w:rPr>
        <w:t>faccusdantem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fugitate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natemos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explitia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conserate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volupta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volupis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aceratempe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cullabo</w:t>
      </w:r>
      <w:proofErr w:type="spellEnd"/>
      <w:r w:rsidRPr="00177571">
        <w:rPr>
          <w:rFonts w:ascii="Calibri" w:hAnsi="Calibri" w:cs="URWGrotesk-Lig"/>
          <w:sz w:val="22"/>
        </w:rPr>
        <w:t xml:space="preserve">. </w:t>
      </w:r>
      <w:r w:rsidRPr="00177571">
        <w:rPr>
          <w:rFonts w:ascii="Calibri" w:hAnsi="Calibri" w:cs="URWGrotesk-Lig"/>
          <w:sz w:val="22"/>
        </w:rPr>
        <w:br/>
      </w:r>
    </w:p>
    <w:p w14:paraId="1FF45032" w14:textId="77777777" w:rsidR="005C5044" w:rsidRPr="00177571" w:rsidRDefault="005C5044" w:rsidP="005C5044">
      <w:pPr>
        <w:pStyle w:val="ListParagraph"/>
        <w:numPr>
          <w:ilvl w:val="0"/>
          <w:numId w:val="1"/>
        </w:numPr>
        <w:spacing w:after="0"/>
        <w:rPr>
          <w:sz w:val="20"/>
        </w:rPr>
      </w:pPr>
      <w:proofErr w:type="spellStart"/>
      <w:r w:rsidRPr="00177571">
        <w:rPr>
          <w:rFonts w:ascii="Calibri" w:hAnsi="Calibri" w:cs="URWGrotesk-Lig"/>
          <w:sz w:val="20"/>
        </w:rPr>
        <w:t>Nequodis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eseque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peleceperum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estium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volorum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idenis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dolupidus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voluptatis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</w:p>
    <w:p w14:paraId="583DBA75" w14:textId="051713CD" w:rsidR="005C5044" w:rsidRPr="00177571" w:rsidRDefault="005C5044" w:rsidP="005C5044">
      <w:pPr>
        <w:pStyle w:val="ListParagraph"/>
        <w:numPr>
          <w:ilvl w:val="0"/>
          <w:numId w:val="1"/>
        </w:numPr>
        <w:spacing w:after="0"/>
        <w:rPr>
          <w:sz w:val="20"/>
        </w:rPr>
      </w:pPr>
      <w:proofErr w:type="spellStart"/>
      <w:r w:rsidRPr="00177571">
        <w:rPr>
          <w:rFonts w:ascii="Calibri" w:hAnsi="Calibri" w:cs="URWGrotesk-Lig"/>
          <w:sz w:val="20"/>
        </w:rPr>
        <w:t>Derum</w:t>
      </w:r>
      <w:proofErr w:type="spellEnd"/>
      <w:r w:rsidRPr="00177571">
        <w:rPr>
          <w:rFonts w:ascii="Calibri" w:hAnsi="Calibri" w:cs="URWGrotesk-Lig"/>
          <w:sz w:val="20"/>
        </w:rPr>
        <w:t xml:space="preserve">, que </w:t>
      </w:r>
      <w:proofErr w:type="spellStart"/>
      <w:r w:rsidRPr="00177571">
        <w:rPr>
          <w:rFonts w:ascii="Calibri" w:hAnsi="Calibri" w:cs="URWGrotesk-Lig"/>
          <w:sz w:val="20"/>
        </w:rPr>
        <w:t>ommoloris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ime</w:t>
      </w:r>
      <w:proofErr w:type="spellEnd"/>
      <w:r w:rsidRPr="00177571">
        <w:rPr>
          <w:rFonts w:ascii="Calibri" w:hAnsi="Calibri" w:cs="URWGrotesk-Lig"/>
          <w:sz w:val="20"/>
        </w:rPr>
        <w:t xml:space="preserve"> sum </w:t>
      </w:r>
      <w:proofErr w:type="spellStart"/>
      <w:r w:rsidRPr="00177571">
        <w:rPr>
          <w:rFonts w:ascii="Calibri" w:hAnsi="Calibri" w:cs="URWGrotesk-Lig"/>
          <w:sz w:val="20"/>
        </w:rPr>
        <w:t>alitis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abore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</w:p>
    <w:p w14:paraId="53270B6C" w14:textId="7F5930C4" w:rsidR="005C5044" w:rsidRPr="00177571" w:rsidRDefault="005C5044" w:rsidP="005C5044">
      <w:pPr>
        <w:pStyle w:val="ListParagraph"/>
        <w:numPr>
          <w:ilvl w:val="0"/>
          <w:numId w:val="1"/>
        </w:numPr>
        <w:spacing w:after="0"/>
        <w:rPr>
          <w:sz w:val="20"/>
        </w:rPr>
      </w:pPr>
      <w:proofErr w:type="spellStart"/>
      <w:r w:rsidRPr="00177571">
        <w:rPr>
          <w:rFonts w:ascii="Calibri" w:hAnsi="Calibri" w:cs="URWGrotesk-Lig"/>
          <w:sz w:val="20"/>
        </w:rPr>
        <w:t>sam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quation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eossit</w:t>
      </w:r>
      <w:proofErr w:type="spellEnd"/>
      <w:r w:rsidRPr="00177571">
        <w:rPr>
          <w:rFonts w:ascii="Calibri" w:hAnsi="Calibri" w:cs="URWGrotesk-Lig"/>
          <w:sz w:val="20"/>
        </w:rPr>
        <w:t xml:space="preserve"> id utas </w:t>
      </w:r>
      <w:proofErr w:type="spellStart"/>
      <w:r w:rsidRPr="00177571">
        <w:rPr>
          <w:rFonts w:ascii="Calibri" w:hAnsi="Calibri" w:cs="URWGrotesk-Lig"/>
          <w:sz w:val="20"/>
        </w:rPr>
        <w:t>eos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volenectur</w:t>
      </w:r>
      <w:proofErr w:type="spellEnd"/>
    </w:p>
    <w:p w14:paraId="1BEDFDD0" w14:textId="1F8838E2" w:rsidR="005C5044" w:rsidRPr="00177571" w:rsidRDefault="005C5044" w:rsidP="005C5044">
      <w:pPr>
        <w:pStyle w:val="ListParagraph"/>
        <w:numPr>
          <w:ilvl w:val="0"/>
          <w:numId w:val="1"/>
        </w:numPr>
        <w:spacing w:after="0"/>
        <w:rPr>
          <w:sz w:val="20"/>
        </w:rPr>
      </w:pPr>
      <w:proofErr w:type="spellStart"/>
      <w:r w:rsidRPr="00177571">
        <w:rPr>
          <w:rFonts w:ascii="Calibri" w:hAnsi="Calibri" w:cs="URWGrotesk-Lig"/>
          <w:sz w:val="20"/>
        </w:rPr>
        <w:t>esequun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tiostor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proofErr w:type="gramStart"/>
      <w:r w:rsidRPr="00177571">
        <w:rPr>
          <w:rFonts w:ascii="Calibri" w:hAnsi="Calibri" w:cs="URWGrotesk-Lig"/>
          <w:sz w:val="20"/>
        </w:rPr>
        <w:t>epelecuptur</w:t>
      </w:r>
      <w:proofErr w:type="spellEnd"/>
      <w:r w:rsidRPr="00177571">
        <w:rPr>
          <w:rFonts w:ascii="Calibri" w:hAnsi="Calibri" w:cs="URWGrotesk-Lig"/>
          <w:sz w:val="20"/>
        </w:rPr>
        <w:t xml:space="preserve">  </w:t>
      </w:r>
      <w:proofErr w:type="spellStart"/>
      <w:r w:rsidRPr="00177571">
        <w:rPr>
          <w:rFonts w:ascii="Calibri" w:hAnsi="Calibri" w:cs="URWGrotesk-Lig"/>
          <w:sz w:val="20"/>
        </w:rPr>
        <w:t>aut</w:t>
      </w:r>
      <w:proofErr w:type="spellEnd"/>
      <w:proofErr w:type="gram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repedi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corest</w:t>
      </w:r>
      <w:proofErr w:type="spellEnd"/>
      <w:r w:rsidRPr="00177571">
        <w:rPr>
          <w:rFonts w:ascii="Calibri" w:hAnsi="Calibri" w:cs="URWGrotesk-Lig"/>
          <w:sz w:val="20"/>
        </w:rPr>
        <w:t xml:space="preserve">, cone por sit </w:t>
      </w:r>
      <w:proofErr w:type="spellStart"/>
      <w:r w:rsidRPr="00177571">
        <w:rPr>
          <w:rFonts w:ascii="Calibri" w:hAnsi="Calibri" w:cs="URWGrotesk-Lig"/>
          <w:sz w:val="20"/>
        </w:rPr>
        <w:t>audi</w:t>
      </w:r>
      <w:proofErr w:type="spellEnd"/>
      <w:r w:rsidRPr="00177571">
        <w:rPr>
          <w:rFonts w:ascii="Calibri" w:hAnsi="Calibri" w:cs="URWGrotesk-Lig"/>
          <w:sz w:val="20"/>
        </w:rPr>
        <w:t xml:space="preserve"> </w:t>
      </w:r>
      <w:proofErr w:type="spellStart"/>
      <w:r w:rsidRPr="00177571">
        <w:rPr>
          <w:rFonts w:ascii="Calibri" w:hAnsi="Calibri" w:cs="URWGrotesk-Lig"/>
          <w:sz w:val="20"/>
        </w:rPr>
        <w:t>dolupti</w:t>
      </w:r>
      <w:proofErr w:type="spellEnd"/>
    </w:p>
    <w:p w14:paraId="1D0141B6" w14:textId="77777777" w:rsidR="005C5044" w:rsidRPr="00AC44CD" w:rsidRDefault="005C5044" w:rsidP="005C5044">
      <w:pPr>
        <w:pStyle w:val="BasicParagraph"/>
        <w:rPr>
          <w:rFonts w:ascii="Calibri" w:hAnsi="Calibri" w:cs="URWGrotesk-Lig"/>
        </w:rPr>
      </w:pPr>
    </w:p>
    <w:p w14:paraId="5442A401" w14:textId="77777777" w:rsidR="005C5044" w:rsidRPr="00AC44CD" w:rsidRDefault="005C5044" w:rsidP="005C5044">
      <w:pPr>
        <w:pStyle w:val="BasicParagraph"/>
        <w:rPr>
          <w:rFonts w:ascii="Calibri" w:hAnsi="Calibri" w:cs="URWGrotesk-Lig"/>
        </w:rPr>
      </w:pPr>
      <w:r w:rsidRPr="00177571">
        <w:rPr>
          <w:rFonts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6D2998BC" wp14:editId="5CB84935">
            <wp:simplePos x="0" y="0"/>
            <wp:positionH relativeFrom="column">
              <wp:posOffset>3086100</wp:posOffset>
            </wp:positionH>
            <wp:positionV relativeFrom="paragraph">
              <wp:posOffset>779145</wp:posOffset>
            </wp:positionV>
            <wp:extent cx="2857500" cy="1673860"/>
            <wp:effectExtent l="0" t="0" r="12700" b="27940"/>
            <wp:wrapTight wrapText="bothSides">
              <wp:wrapPolygon edited="0">
                <wp:start x="0" y="0"/>
                <wp:lineTo x="0" y="21633"/>
                <wp:lineTo x="21504" y="21633"/>
                <wp:lineTo x="21504" y="0"/>
                <wp:lineTo x="0" y="0"/>
              </wp:wrapPolygon>
            </wp:wrapTight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7571">
        <w:rPr>
          <w:rFonts w:ascii="Calibri" w:hAnsi="Calibri" w:cs="URWGrotesk-Lig"/>
          <w:sz w:val="22"/>
        </w:rPr>
        <w:t>Expliam</w:t>
      </w:r>
      <w:proofErr w:type="spellEnd"/>
      <w:r w:rsidRPr="00177571">
        <w:rPr>
          <w:rFonts w:ascii="Calibri" w:hAnsi="Calibri" w:cs="URWGrotesk-Lig"/>
          <w:sz w:val="22"/>
        </w:rPr>
        <w:t xml:space="preserve"> arum </w:t>
      </w:r>
      <w:proofErr w:type="spellStart"/>
      <w:r w:rsidRPr="00177571">
        <w:rPr>
          <w:rFonts w:ascii="Calibri" w:hAnsi="Calibri" w:cs="URWGrotesk-Lig"/>
          <w:sz w:val="22"/>
        </w:rPr>
        <w:t>simus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tem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denis</w:t>
      </w:r>
      <w:proofErr w:type="spellEnd"/>
      <w:r w:rsidRPr="00177571">
        <w:rPr>
          <w:rFonts w:ascii="Calibri" w:hAnsi="Calibri" w:cs="URWGrotesk-Lig"/>
          <w:sz w:val="22"/>
        </w:rPr>
        <w:t xml:space="preserve"> del </w:t>
      </w:r>
      <w:proofErr w:type="spellStart"/>
      <w:r w:rsidRPr="00177571">
        <w:rPr>
          <w:rFonts w:ascii="Calibri" w:hAnsi="Calibri" w:cs="URWGrotesk-Lig"/>
          <w:sz w:val="22"/>
        </w:rPr>
        <w:t>ipiet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etustin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nisquo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doluptati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bea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alitem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adi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ut</w:t>
      </w:r>
      <w:proofErr w:type="spellEnd"/>
      <w:r w:rsidRPr="00177571">
        <w:rPr>
          <w:rFonts w:ascii="Calibri" w:hAnsi="Calibri" w:cs="URWGrotesk-Lig"/>
          <w:sz w:val="22"/>
        </w:rPr>
        <w:t xml:space="preserve"> qui </w:t>
      </w:r>
      <w:proofErr w:type="spellStart"/>
      <w:r w:rsidRPr="00177571">
        <w:rPr>
          <w:rFonts w:ascii="Calibri" w:hAnsi="Calibri" w:cs="URWGrotesk-Lig"/>
          <w:sz w:val="22"/>
        </w:rPr>
        <w:t>volupti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uriaepe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rundam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niminto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vendionese</w:t>
      </w:r>
      <w:proofErr w:type="spellEnd"/>
      <w:r w:rsidRPr="00177571">
        <w:rPr>
          <w:rFonts w:ascii="Calibri" w:hAnsi="Calibri" w:cs="URWGrotesk-Lig"/>
          <w:sz w:val="22"/>
        </w:rPr>
        <w:t xml:space="preserve"> dolore </w:t>
      </w:r>
      <w:proofErr w:type="spellStart"/>
      <w:r w:rsidRPr="00177571">
        <w:rPr>
          <w:rFonts w:ascii="Calibri" w:hAnsi="Calibri" w:cs="URWGrotesk-Lig"/>
          <w:sz w:val="22"/>
        </w:rPr>
        <w:t>nullest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omnis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ea</w:t>
      </w:r>
      <w:proofErr w:type="spellEnd"/>
      <w:r w:rsidRPr="00177571">
        <w:rPr>
          <w:rFonts w:ascii="Calibri" w:hAnsi="Calibri" w:cs="URWGrotesk-Lig"/>
          <w:sz w:val="22"/>
        </w:rPr>
        <w:t xml:space="preserve"> sed que </w:t>
      </w:r>
      <w:proofErr w:type="spellStart"/>
      <w:r w:rsidRPr="00177571">
        <w:rPr>
          <w:rFonts w:ascii="Calibri" w:hAnsi="Calibri" w:cs="URWGrotesk-Lig"/>
          <w:sz w:val="22"/>
        </w:rPr>
        <w:t>sectoribus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ut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optatur</w:t>
      </w:r>
      <w:proofErr w:type="spellEnd"/>
      <w:r w:rsidRPr="00177571">
        <w:rPr>
          <w:rFonts w:ascii="Calibri" w:hAnsi="Calibri" w:cs="URWGrotesk-Lig"/>
          <w:sz w:val="22"/>
        </w:rPr>
        <w:t xml:space="preserve"> sed </w:t>
      </w:r>
      <w:proofErr w:type="spellStart"/>
      <w:r w:rsidRPr="00177571">
        <w:rPr>
          <w:rFonts w:ascii="Calibri" w:hAnsi="Calibri" w:cs="URWGrotesk-Lig"/>
          <w:sz w:val="22"/>
        </w:rPr>
        <w:t>quis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dolupta</w:t>
      </w:r>
      <w:proofErr w:type="spellEnd"/>
      <w:r w:rsidRPr="00177571">
        <w:rPr>
          <w:rFonts w:ascii="Calibri" w:hAnsi="Calibri" w:cs="URWGrotesk-Lig"/>
          <w:sz w:val="22"/>
        </w:rPr>
        <w:t xml:space="preserve"> pel </w:t>
      </w:r>
      <w:proofErr w:type="spellStart"/>
      <w:r w:rsidRPr="00177571">
        <w:rPr>
          <w:rFonts w:ascii="Calibri" w:hAnsi="Calibri" w:cs="URWGrotesk-Lig"/>
          <w:sz w:val="22"/>
        </w:rPr>
        <w:t>ipsa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voluptibus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asincip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samusapidusa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dolorem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porpori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tiumquia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doluptae</w:t>
      </w:r>
      <w:proofErr w:type="spellEnd"/>
      <w:r w:rsidRPr="00177571">
        <w:rPr>
          <w:rFonts w:ascii="Calibri" w:hAnsi="Calibri" w:cs="URWGrotesk-Lig"/>
          <w:sz w:val="22"/>
        </w:rPr>
        <w:t xml:space="preserve"> liquid </w:t>
      </w:r>
      <w:proofErr w:type="spellStart"/>
      <w:r w:rsidRPr="00177571">
        <w:rPr>
          <w:rFonts w:ascii="Calibri" w:hAnsi="Calibri" w:cs="URWGrotesk-Lig"/>
          <w:sz w:val="22"/>
        </w:rPr>
        <w:t>ut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ditio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conseque</w:t>
      </w:r>
      <w:proofErr w:type="spellEnd"/>
      <w:r w:rsidRPr="00177571">
        <w:rPr>
          <w:rFonts w:ascii="Calibri" w:hAnsi="Calibri" w:cs="URWGrotesk-Lig"/>
          <w:sz w:val="22"/>
        </w:rPr>
        <w:t xml:space="preserve"> sundae. Lora </w:t>
      </w:r>
      <w:proofErr w:type="spellStart"/>
      <w:r w:rsidRPr="00177571">
        <w:rPr>
          <w:rFonts w:ascii="Calibri" w:hAnsi="Calibri" w:cs="URWGrotesk-Lig"/>
          <w:sz w:val="22"/>
        </w:rPr>
        <w:t>ni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oditaspit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volorioreius</w:t>
      </w:r>
      <w:proofErr w:type="spellEnd"/>
      <w:r w:rsidRPr="00177571">
        <w:rPr>
          <w:rFonts w:ascii="Calibri" w:hAnsi="Calibri" w:cs="URWGrotesk-Lig"/>
          <w:sz w:val="22"/>
        </w:rPr>
        <w:t xml:space="preserve"> int, </w:t>
      </w:r>
      <w:proofErr w:type="spellStart"/>
      <w:r w:rsidRPr="00177571">
        <w:rPr>
          <w:rFonts w:ascii="Calibri" w:hAnsi="Calibri" w:cs="URWGrotesk-Lig"/>
          <w:sz w:val="22"/>
        </w:rPr>
        <w:t>ut</w:t>
      </w:r>
      <w:proofErr w:type="spellEnd"/>
      <w:r w:rsidRPr="00177571">
        <w:rPr>
          <w:rFonts w:ascii="Calibri" w:hAnsi="Calibri" w:cs="URWGrotesk-Lig"/>
          <w:sz w:val="22"/>
        </w:rPr>
        <w:t xml:space="preserve"> que </w:t>
      </w:r>
      <w:proofErr w:type="spellStart"/>
      <w:r w:rsidRPr="00177571">
        <w:rPr>
          <w:rFonts w:ascii="Calibri" w:hAnsi="Calibri" w:cs="URWGrotesk-Lig"/>
          <w:sz w:val="22"/>
        </w:rPr>
        <w:t>iducit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omnimus</w:t>
      </w:r>
      <w:proofErr w:type="spellEnd"/>
      <w:r w:rsidRPr="00177571">
        <w:rPr>
          <w:rFonts w:ascii="Calibri" w:hAnsi="Calibri" w:cs="URWGrotesk-Lig"/>
          <w:sz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</w:rPr>
        <w:t>ducidel</w:t>
      </w:r>
      <w:proofErr w:type="spellEnd"/>
      <w:r w:rsidRPr="00177571">
        <w:rPr>
          <w:rFonts w:ascii="Calibri" w:hAnsi="Calibri" w:cs="URWGrotesk-Lig"/>
          <w:sz w:val="22"/>
        </w:rPr>
        <w:t xml:space="preserve"> ma </w:t>
      </w:r>
      <w:proofErr w:type="spellStart"/>
      <w:r w:rsidRPr="00177571">
        <w:rPr>
          <w:rFonts w:ascii="Calibri" w:hAnsi="Calibri" w:cs="URWGrotesk-Lig"/>
          <w:sz w:val="22"/>
        </w:rPr>
        <w:t>consedita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inullaut</w:t>
      </w:r>
      <w:proofErr w:type="spellEnd"/>
      <w:r w:rsidRPr="00177571">
        <w:rPr>
          <w:rFonts w:ascii="Calibri" w:hAnsi="Calibri" w:cs="URWGrotesk-Lig"/>
          <w:sz w:val="22"/>
        </w:rPr>
        <w:t xml:space="preserve"> re </w:t>
      </w:r>
      <w:proofErr w:type="spellStart"/>
      <w:r w:rsidRPr="00177571">
        <w:rPr>
          <w:rFonts w:ascii="Calibri" w:hAnsi="Calibri" w:cs="URWGrotesk-Lig"/>
          <w:sz w:val="22"/>
        </w:rPr>
        <w:t>nullabore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voluptas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odi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ameniendae</w:t>
      </w:r>
      <w:proofErr w:type="spellEnd"/>
      <w:r w:rsidRPr="00177571">
        <w:rPr>
          <w:rFonts w:ascii="Calibri" w:hAnsi="Calibri" w:cs="URWGrotesk-Lig"/>
          <w:sz w:val="22"/>
        </w:rPr>
        <w:t xml:space="preserve"> quid </w:t>
      </w:r>
      <w:proofErr w:type="spellStart"/>
      <w:r w:rsidRPr="00177571">
        <w:rPr>
          <w:rFonts w:ascii="Calibri" w:hAnsi="Calibri" w:cs="URWGrotesk-Lig"/>
          <w:sz w:val="22"/>
        </w:rPr>
        <w:t>ut</w:t>
      </w:r>
      <w:proofErr w:type="spellEnd"/>
      <w:r w:rsidRPr="00177571">
        <w:rPr>
          <w:rFonts w:ascii="Calibri" w:hAnsi="Calibri" w:cs="URWGrotesk-Lig"/>
          <w:sz w:val="22"/>
        </w:rPr>
        <w:t xml:space="preserve"> int </w:t>
      </w:r>
      <w:proofErr w:type="spellStart"/>
      <w:r w:rsidRPr="00177571">
        <w:rPr>
          <w:rFonts w:ascii="Calibri" w:hAnsi="Calibri" w:cs="URWGrotesk-Lig"/>
          <w:sz w:val="22"/>
        </w:rPr>
        <w:t>militiis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est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volupta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nullaceseque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numquatio</w:t>
      </w:r>
      <w:proofErr w:type="spellEnd"/>
      <w:r w:rsidRPr="00177571">
        <w:rPr>
          <w:rFonts w:ascii="Calibri" w:hAnsi="Calibri" w:cs="URWGrotesk-Lig"/>
          <w:sz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</w:rPr>
        <w:t>fuga</w:t>
      </w:r>
      <w:proofErr w:type="spellEnd"/>
      <w:r w:rsidRPr="00177571">
        <w:rPr>
          <w:rFonts w:ascii="Calibri" w:hAnsi="Calibri" w:cs="URWGrotesk-Lig"/>
          <w:sz w:val="22"/>
        </w:rPr>
        <w:t xml:space="preserve">.  </w:t>
      </w:r>
      <w:proofErr w:type="spellStart"/>
      <w:r w:rsidRPr="00177571">
        <w:rPr>
          <w:rFonts w:ascii="Calibri" w:hAnsi="Calibri" w:cs="URWGrotesk-Lig"/>
          <w:sz w:val="22"/>
        </w:rPr>
        <w:t>Genistibust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labores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quiatquos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vere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cus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ut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quaturiatem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inum</w:t>
      </w:r>
      <w:proofErr w:type="spellEnd"/>
      <w:r w:rsidRPr="00177571">
        <w:rPr>
          <w:rFonts w:ascii="Calibri" w:hAnsi="Calibri" w:cs="URWGrotesk-Lig"/>
          <w:sz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</w:rPr>
        <w:t>derciis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ullorerati</w:t>
      </w:r>
      <w:proofErr w:type="spellEnd"/>
      <w:r w:rsidRPr="00177571">
        <w:rPr>
          <w:rFonts w:ascii="Calibri" w:hAnsi="Calibri" w:cs="URWGrotesk-Lig"/>
          <w:sz w:val="22"/>
        </w:rPr>
        <w:t xml:space="preserve"> ra </w:t>
      </w:r>
      <w:proofErr w:type="spellStart"/>
      <w:r w:rsidRPr="00177571">
        <w:rPr>
          <w:rFonts w:ascii="Calibri" w:hAnsi="Calibri" w:cs="URWGrotesk-Lig"/>
          <w:sz w:val="22"/>
        </w:rPr>
        <w:t>doloreribero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mo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endunte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stiuria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eratur</w:t>
      </w:r>
      <w:proofErr w:type="spellEnd"/>
      <w:r w:rsidRPr="00177571">
        <w:rPr>
          <w:rFonts w:ascii="Calibri" w:hAnsi="Calibri" w:cs="URWGrotesk-Lig"/>
          <w:sz w:val="22"/>
        </w:rPr>
        <w:t xml:space="preserve"> serio que at </w:t>
      </w:r>
      <w:proofErr w:type="spellStart"/>
      <w:r w:rsidRPr="00177571">
        <w:rPr>
          <w:rFonts w:ascii="Calibri" w:hAnsi="Calibri" w:cs="URWGrotesk-Lig"/>
          <w:sz w:val="22"/>
        </w:rPr>
        <w:t>optatur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aut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ero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dolorentis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exerite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stianis</w:t>
      </w:r>
      <w:proofErr w:type="spellEnd"/>
      <w:r w:rsidRPr="00177571">
        <w:rPr>
          <w:rFonts w:ascii="Calibri" w:hAnsi="Calibri" w:cs="URWGrotesk-Lig"/>
          <w:sz w:val="22"/>
        </w:rPr>
        <w:t xml:space="preserve"> mi, </w:t>
      </w:r>
      <w:proofErr w:type="spellStart"/>
      <w:r w:rsidRPr="00177571">
        <w:rPr>
          <w:rFonts w:ascii="Calibri" w:hAnsi="Calibri" w:cs="URWGrotesk-Lig"/>
          <w:sz w:val="22"/>
        </w:rPr>
        <w:t>si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imus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quam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ommoluptia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cus</w:t>
      </w:r>
      <w:proofErr w:type="spellEnd"/>
      <w:r w:rsidRPr="00177571">
        <w:rPr>
          <w:rFonts w:ascii="Calibri" w:hAnsi="Calibri" w:cs="URWGrotesk-Lig"/>
          <w:sz w:val="22"/>
        </w:rPr>
        <w:t xml:space="preserve"> a que </w:t>
      </w:r>
      <w:proofErr w:type="spellStart"/>
      <w:r w:rsidRPr="00177571">
        <w:rPr>
          <w:rFonts w:ascii="Calibri" w:hAnsi="Calibri" w:cs="URWGrotesk-Lig"/>
          <w:sz w:val="22"/>
        </w:rPr>
        <w:t>nist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ius</w:t>
      </w:r>
      <w:proofErr w:type="spellEnd"/>
      <w:r w:rsidRPr="00177571">
        <w:rPr>
          <w:rFonts w:ascii="Calibri" w:hAnsi="Calibri" w:cs="URWGrotesk-Lig"/>
          <w:sz w:val="22"/>
        </w:rPr>
        <w:t xml:space="preserve"> ad </w:t>
      </w:r>
      <w:proofErr w:type="spellStart"/>
      <w:r w:rsidRPr="00177571">
        <w:rPr>
          <w:rFonts w:ascii="Calibri" w:hAnsi="Calibri" w:cs="URWGrotesk-Lig"/>
          <w:sz w:val="22"/>
        </w:rPr>
        <w:t>quam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cus</w:t>
      </w:r>
      <w:proofErr w:type="spellEnd"/>
      <w:r w:rsidRPr="00177571">
        <w:rPr>
          <w:rFonts w:ascii="Calibri" w:hAnsi="Calibri" w:cs="URWGrotesk-Lig"/>
          <w:sz w:val="22"/>
        </w:rPr>
        <w:t xml:space="preserve">, </w:t>
      </w:r>
      <w:proofErr w:type="spellStart"/>
      <w:r w:rsidRPr="00177571">
        <w:rPr>
          <w:rFonts w:ascii="Calibri" w:hAnsi="Calibri" w:cs="URWGrotesk-Lig"/>
          <w:sz w:val="22"/>
        </w:rPr>
        <w:t>quatem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ius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consequ</w:t>
      </w:r>
      <w:proofErr w:type="spellEnd"/>
      <w:r w:rsidRPr="00177571">
        <w:rPr>
          <w:rFonts w:ascii="Calibri" w:hAnsi="Calibri" w:cs="URWGrotesk-Lig"/>
          <w:sz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</w:rPr>
        <w:t>untus</w:t>
      </w:r>
      <w:proofErr w:type="spellEnd"/>
      <w:r w:rsidRPr="00177571">
        <w:rPr>
          <w:rFonts w:ascii="Calibri" w:hAnsi="Calibri" w:cs="URWGrotesk-Lig"/>
          <w:sz w:val="22"/>
        </w:rPr>
        <w:t>.</w:t>
      </w:r>
      <w:r w:rsidRPr="005C5044">
        <w:rPr>
          <w:rFonts w:cstheme="minorHAnsi"/>
          <w:noProof/>
        </w:rPr>
        <w:t xml:space="preserve"> </w:t>
      </w:r>
    </w:p>
    <w:p w14:paraId="1B9A9FBE" w14:textId="77777777" w:rsidR="005C5044" w:rsidRPr="00AC44CD" w:rsidRDefault="005C5044" w:rsidP="005C5044">
      <w:pPr>
        <w:spacing w:after="0"/>
        <w:rPr>
          <w:rFonts w:ascii="Calibri" w:hAnsi="Calibri"/>
        </w:rPr>
      </w:pPr>
    </w:p>
    <w:p w14:paraId="3044CDC0" w14:textId="12C37E97" w:rsidR="00AC44CD" w:rsidRPr="00177571" w:rsidRDefault="005C5044" w:rsidP="005C5044">
      <w:pPr>
        <w:pStyle w:val="BasicParagraph"/>
        <w:rPr>
          <w:sz w:val="22"/>
          <w:szCs w:val="22"/>
        </w:rPr>
      </w:pPr>
      <w:proofErr w:type="spellStart"/>
      <w:r w:rsidRPr="00177571">
        <w:rPr>
          <w:rFonts w:ascii="Calibri" w:hAnsi="Calibri" w:cs="URWGrotesk-Lig"/>
          <w:sz w:val="22"/>
          <w:szCs w:val="22"/>
        </w:rPr>
        <w:t>Videm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dolecabo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Nam,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sequati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volupta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volorec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eriorporem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nit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minvellatur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sequi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con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evenis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alis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pro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ipsam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rae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nobitia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eruptaquo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iur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?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Itat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eum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il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ipitio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Ut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molorectius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.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Ucianis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iduntis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doluptas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sit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volori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quunt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con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cus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, con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pere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velent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que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laut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eribus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atectis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exeribus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dollend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igendae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autatem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et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harcit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prat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lacienihilla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sitasped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ut</w:t>
      </w:r>
      <w:proofErr w:type="spellEnd"/>
      <w:r w:rsidRPr="00177571">
        <w:rPr>
          <w:rFonts w:ascii="Calibri" w:hAnsi="Calibri" w:cs="URWGrotesk-Lig"/>
          <w:sz w:val="22"/>
          <w:szCs w:val="22"/>
        </w:rPr>
        <w:t xml:space="preserve"> voles </w:t>
      </w:r>
      <w:proofErr w:type="spellStart"/>
      <w:r w:rsidRPr="00177571">
        <w:rPr>
          <w:rFonts w:ascii="Calibri" w:hAnsi="Calibri" w:cs="URWGrotesk-Lig"/>
          <w:sz w:val="22"/>
          <w:szCs w:val="22"/>
        </w:rPr>
        <w:t>digni</w:t>
      </w:r>
      <w:proofErr w:type="spellEnd"/>
      <w:r w:rsidRPr="00177571">
        <w:rPr>
          <w:rFonts w:ascii="Calibri" w:hAnsi="Calibri" w:cs="URWGrotesk-Lig"/>
          <w:sz w:val="22"/>
          <w:szCs w:val="22"/>
        </w:rPr>
        <w:t>.</w:t>
      </w:r>
      <w:r w:rsidR="00177571">
        <w:rPr>
          <w:rFonts w:ascii="Calibri" w:hAnsi="Calibri" w:cs="URWGrotesk-Lig"/>
          <w:sz w:val="22"/>
          <w:szCs w:val="22"/>
        </w:rPr>
        <w:t xml:space="preserve"> </w:t>
      </w:r>
      <w:r w:rsidR="00177571" w:rsidRPr="00177571">
        <w:rPr>
          <w:rFonts w:ascii="Calibri" w:hAnsi="Calibri" w:cs="URWGrotesk-Lig"/>
          <w:sz w:val="22"/>
        </w:rPr>
        <w:t xml:space="preserve">accus </w:t>
      </w:r>
      <w:proofErr w:type="spellStart"/>
      <w:r w:rsidR="00177571" w:rsidRPr="00177571">
        <w:rPr>
          <w:rFonts w:ascii="Calibri" w:hAnsi="Calibri" w:cs="URWGrotesk-Lig"/>
          <w:sz w:val="22"/>
        </w:rPr>
        <w:t>doloratquo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exceptatquae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pro </w:t>
      </w:r>
      <w:proofErr w:type="spellStart"/>
      <w:r w:rsidR="00177571" w:rsidRPr="00177571">
        <w:rPr>
          <w:rFonts w:ascii="Calibri" w:hAnsi="Calibri" w:cs="URWGrotesk-Lig"/>
          <w:sz w:val="22"/>
        </w:rPr>
        <w:t>conseque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es </w:t>
      </w:r>
      <w:proofErr w:type="spellStart"/>
      <w:r w:rsidR="00177571" w:rsidRPr="00177571">
        <w:rPr>
          <w:rFonts w:ascii="Calibri" w:hAnsi="Calibri" w:cs="URWGrotesk-Lig"/>
          <w:sz w:val="22"/>
        </w:rPr>
        <w:t>aut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aut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hilla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alia con </w:t>
      </w:r>
      <w:proofErr w:type="spellStart"/>
      <w:r w:rsidR="00177571" w:rsidRPr="00177571">
        <w:rPr>
          <w:rFonts w:ascii="Calibri" w:hAnsi="Calibri" w:cs="URWGrotesk-Lig"/>
          <w:sz w:val="22"/>
        </w:rPr>
        <w:t>ni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tem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doluptur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sum </w:t>
      </w:r>
      <w:proofErr w:type="spellStart"/>
      <w:r w:rsidR="00177571" w:rsidRPr="00177571">
        <w:rPr>
          <w:rFonts w:ascii="Calibri" w:hAnsi="Calibri" w:cs="URWGrotesk-Lig"/>
          <w:sz w:val="22"/>
        </w:rPr>
        <w:t>quident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que nis ex </w:t>
      </w:r>
      <w:proofErr w:type="spellStart"/>
      <w:r w:rsidR="00177571" w:rsidRPr="00177571">
        <w:rPr>
          <w:rFonts w:ascii="Calibri" w:hAnsi="Calibri" w:cs="URWGrotesk-Lig"/>
          <w:sz w:val="22"/>
        </w:rPr>
        <w:t>est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, </w:t>
      </w:r>
      <w:proofErr w:type="spellStart"/>
      <w:r w:rsidR="00177571" w:rsidRPr="00177571">
        <w:rPr>
          <w:rFonts w:ascii="Calibri" w:hAnsi="Calibri" w:cs="URWGrotesk-Lig"/>
          <w:sz w:val="22"/>
        </w:rPr>
        <w:t>sam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quiatet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es </w:t>
      </w:r>
      <w:proofErr w:type="spellStart"/>
      <w:r w:rsidR="00177571" w:rsidRPr="00177571">
        <w:rPr>
          <w:rFonts w:ascii="Calibri" w:hAnsi="Calibri" w:cs="URWGrotesk-Lig"/>
          <w:sz w:val="22"/>
        </w:rPr>
        <w:t>alicitet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fugia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dolorep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roreiusciis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dolorepedi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autatem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. Nam et </w:t>
      </w:r>
      <w:proofErr w:type="spellStart"/>
      <w:r w:rsidR="00177571" w:rsidRPr="00177571">
        <w:rPr>
          <w:rFonts w:ascii="Calibri" w:hAnsi="Calibri" w:cs="URWGrotesk-Lig"/>
          <w:sz w:val="22"/>
        </w:rPr>
        <w:t>rae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nieni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blaccusciis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accum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senimus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magni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doluptae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volesciist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od qui ipsum </w:t>
      </w:r>
      <w:proofErr w:type="spellStart"/>
      <w:r w:rsidR="00177571" w:rsidRPr="00177571">
        <w:rPr>
          <w:rFonts w:ascii="Calibri" w:hAnsi="Calibri" w:cs="URWGrotesk-Lig"/>
          <w:sz w:val="22"/>
        </w:rPr>
        <w:t>exces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nobisto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</w:t>
      </w:r>
      <w:proofErr w:type="spellStart"/>
      <w:r w:rsidR="00177571" w:rsidRPr="00177571">
        <w:rPr>
          <w:rFonts w:ascii="Calibri" w:hAnsi="Calibri" w:cs="URWGrotesk-Lig"/>
          <w:sz w:val="22"/>
        </w:rPr>
        <w:t>tatati</w:t>
      </w:r>
      <w:proofErr w:type="spellEnd"/>
      <w:r w:rsidR="00177571" w:rsidRPr="00177571">
        <w:rPr>
          <w:rFonts w:ascii="Calibri" w:hAnsi="Calibri" w:cs="URWGrotesk-Lig"/>
          <w:sz w:val="22"/>
        </w:rPr>
        <w:t xml:space="preserve"> ne</w:t>
      </w:r>
      <w:r w:rsidR="00C8276F">
        <w:rPr>
          <w:rFonts w:ascii="Calibri" w:hAnsi="Calibri" w:cs="URWGrotesk-Lig"/>
          <w:sz w:val="22"/>
        </w:rPr>
        <w:t>.</w:t>
      </w:r>
    </w:p>
    <w:sectPr w:rsidR="00AC44CD" w:rsidRPr="00177571" w:rsidSect="00AC44CD">
      <w:type w:val="continuous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A0B4" w14:textId="77777777" w:rsidR="00321813" w:rsidRDefault="00321813" w:rsidP="00934A68">
      <w:pPr>
        <w:spacing w:after="0" w:line="240" w:lineRule="auto"/>
      </w:pPr>
      <w:r>
        <w:separator/>
      </w:r>
    </w:p>
  </w:endnote>
  <w:endnote w:type="continuationSeparator" w:id="0">
    <w:p w14:paraId="4BEF430B" w14:textId="77777777" w:rsidR="00321813" w:rsidRDefault="00321813" w:rsidP="0093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URWGrotesk-Lig">
    <w:altName w:val="URWGroteskLig"/>
    <w:panose1 w:val="000004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1CA6" w14:textId="77777777" w:rsidR="00BD5BB6" w:rsidRDefault="00321813">
    <w:pPr>
      <w:pStyle w:val="Footer"/>
    </w:pPr>
    <w:sdt>
      <w:sdtPr>
        <w:id w:val="-784348631"/>
        <w:temporary/>
        <w:showingPlcHdr/>
      </w:sdtPr>
      <w:sdtEndPr/>
      <w:sdtContent>
        <w:r w:rsidR="00BD5BB6">
          <w:t>[Type text]</w:t>
        </w:r>
      </w:sdtContent>
    </w:sdt>
    <w:r w:rsidR="00BD5BB6">
      <w:ptab w:relativeTo="margin" w:alignment="center" w:leader="none"/>
    </w:r>
    <w:sdt>
      <w:sdtPr>
        <w:id w:val="-399749903"/>
        <w:temporary/>
        <w:showingPlcHdr/>
      </w:sdtPr>
      <w:sdtEndPr/>
      <w:sdtContent>
        <w:r w:rsidR="00BD5BB6">
          <w:t>[Type text]</w:t>
        </w:r>
      </w:sdtContent>
    </w:sdt>
    <w:r w:rsidR="00BD5BB6">
      <w:ptab w:relativeTo="margin" w:alignment="right" w:leader="none"/>
    </w:r>
    <w:sdt>
      <w:sdtPr>
        <w:id w:val="260879069"/>
        <w:temporary/>
        <w:showingPlcHdr/>
      </w:sdtPr>
      <w:sdtEndPr/>
      <w:sdtContent>
        <w:r w:rsidR="00BD5BB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659D" w14:textId="0B677344" w:rsidR="00BD5BB6" w:rsidRDefault="00B11DE3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F262341" wp14:editId="2CF1DB34">
          <wp:simplePos x="0" y="0"/>
          <wp:positionH relativeFrom="page">
            <wp:posOffset>3343701</wp:posOffset>
          </wp:positionH>
          <wp:positionV relativeFrom="paragraph">
            <wp:posOffset>218</wp:posOffset>
          </wp:positionV>
          <wp:extent cx="1097280" cy="466344"/>
          <wp:effectExtent l="0" t="0" r="0" b="3810"/>
          <wp:wrapNone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BCA9" w14:textId="77777777" w:rsidR="00321813" w:rsidRDefault="00321813" w:rsidP="00934A68">
      <w:pPr>
        <w:spacing w:after="0" w:line="240" w:lineRule="auto"/>
      </w:pPr>
      <w:r>
        <w:separator/>
      </w:r>
    </w:p>
  </w:footnote>
  <w:footnote w:type="continuationSeparator" w:id="0">
    <w:p w14:paraId="72585481" w14:textId="77777777" w:rsidR="00321813" w:rsidRDefault="00321813" w:rsidP="0093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6499" w14:textId="77777777" w:rsidR="00BD5BB6" w:rsidRDefault="00321813">
    <w:pPr>
      <w:pStyle w:val="Header"/>
    </w:pPr>
    <w:sdt>
      <w:sdtPr>
        <w:id w:val="-1150438446"/>
        <w:placeholder>
          <w:docPart w:val="48C3716C1C43E3489BD8FBACBF9A7410"/>
        </w:placeholder>
        <w:temporary/>
        <w:showingPlcHdr/>
      </w:sdtPr>
      <w:sdtEndPr/>
      <w:sdtContent>
        <w:r w:rsidR="00BD5BB6">
          <w:t>[Type text]</w:t>
        </w:r>
      </w:sdtContent>
    </w:sdt>
    <w:r w:rsidR="00BD5BB6">
      <w:ptab w:relativeTo="margin" w:alignment="center" w:leader="none"/>
    </w:r>
    <w:sdt>
      <w:sdtPr>
        <w:id w:val="-491409064"/>
        <w:placeholder>
          <w:docPart w:val="2AB1CD2AF698424B9C9AE1EAD29B6364"/>
        </w:placeholder>
        <w:temporary/>
        <w:showingPlcHdr/>
      </w:sdtPr>
      <w:sdtEndPr/>
      <w:sdtContent>
        <w:r w:rsidR="00BD5BB6">
          <w:t>[Type text]</w:t>
        </w:r>
      </w:sdtContent>
    </w:sdt>
    <w:r w:rsidR="00BD5BB6">
      <w:ptab w:relativeTo="margin" w:alignment="right" w:leader="none"/>
    </w:r>
    <w:sdt>
      <w:sdtPr>
        <w:id w:val="-642198359"/>
        <w:placeholder>
          <w:docPart w:val="EB0AA0BC4FDB084F93DD6E61DE878562"/>
        </w:placeholder>
        <w:temporary/>
        <w:showingPlcHdr/>
      </w:sdtPr>
      <w:sdtEndPr/>
      <w:sdtContent>
        <w:r w:rsidR="00BD5BB6">
          <w:t>[Type text]</w:t>
        </w:r>
      </w:sdtContent>
    </w:sdt>
  </w:p>
  <w:p w14:paraId="06E6772B" w14:textId="77777777" w:rsidR="00BD5BB6" w:rsidRDefault="00BD5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3283" w14:textId="5FF45856" w:rsidR="00CD2985" w:rsidRDefault="00E125DD">
    <w:pPr>
      <w:pStyle w:val="Header"/>
    </w:pPr>
    <w:r>
      <w:rPr>
        <w:noProof/>
      </w:rPr>
      <w:drawing>
        <wp:anchor distT="0" distB="182880" distL="114300" distR="114300" simplePos="0" relativeHeight="251666432" behindDoc="0" locked="1" layoutInCell="1" allowOverlap="1" wp14:anchorId="3BEDCF62" wp14:editId="21C27B9A">
          <wp:simplePos x="0" y="0"/>
          <wp:positionH relativeFrom="column">
            <wp:posOffset>-777240</wp:posOffset>
          </wp:positionH>
          <wp:positionV relativeFrom="page">
            <wp:posOffset>137160</wp:posOffset>
          </wp:positionV>
          <wp:extent cx="7499985" cy="1499616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9985" cy="149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3B04"/>
    <w:multiLevelType w:val="hybridMultilevel"/>
    <w:tmpl w:val="A4C2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DC2"/>
    <w:rsid w:val="00081DEB"/>
    <w:rsid w:val="000C37E9"/>
    <w:rsid w:val="00103F72"/>
    <w:rsid w:val="00177571"/>
    <w:rsid w:val="001F52F1"/>
    <w:rsid w:val="002311E5"/>
    <w:rsid w:val="00250614"/>
    <w:rsid w:val="00295015"/>
    <w:rsid w:val="00321813"/>
    <w:rsid w:val="00351595"/>
    <w:rsid w:val="00354D64"/>
    <w:rsid w:val="004267FD"/>
    <w:rsid w:val="004F4B82"/>
    <w:rsid w:val="005B42A9"/>
    <w:rsid w:val="005C5044"/>
    <w:rsid w:val="005D20EE"/>
    <w:rsid w:val="005F49B6"/>
    <w:rsid w:val="00637707"/>
    <w:rsid w:val="006513F7"/>
    <w:rsid w:val="00662A7B"/>
    <w:rsid w:val="00670434"/>
    <w:rsid w:val="006B5016"/>
    <w:rsid w:val="00736F6F"/>
    <w:rsid w:val="0078513B"/>
    <w:rsid w:val="007C1C70"/>
    <w:rsid w:val="007E3691"/>
    <w:rsid w:val="00864C61"/>
    <w:rsid w:val="00934A68"/>
    <w:rsid w:val="00942A3A"/>
    <w:rsid w:val="00957E6D"/>
    <w:rsid w:val="00A36B6A"/>
    <w:rsid w:val="00A972ED"/>
    <w:rsid w:val="00AC44CD"/>
    <w:rsid w:val="00B11DE3"/>
    <w:rsid w:val="00B83FF9"/>
    <w:rsid w:val="00B94EEC"/>
    <w:rsid w:val="00B95159"/>
    <w:rsid w:val="00BC1D1A"/>
    <w:rsid w:val="00BC2A4B"/>
    <w:rsid w:val="00BD5BB6"/>
    <w:rsid w:val="00BF0063"/>
    <w:rsid w:val="00C8276F"/>
    <w:rsid w:val="00C97323"/>
    <w:rsid w:val="00CC227F"/>
    <w:rsid w:val="00CD2985"/>
    <w:rsid w:val="00D53DC2"/>
    <w:rsid w:val="00E125DD"/>
    <w:rsid w:val="00E263D6"/>
    <w:rsid w:val="00E30FC2"/>
    <w:rsid w:val="00E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5F26D"/>
  <w15:docId w15:val="{7128222E-8B45-524E-824D-FA6F0423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68"/>
  </w:style>
  <w:style w:type="paragraph" w:styleId="Footer">
    <w:name w:val="footer"/>
    <w:basedOn w:val="Normal"/>
    <w:link w:val="FooterChar"/>
    <w:uiPriority w:val="99"/>
    <w:unhideWhenUsed/>
    <w:rsid w:val="00934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68"/>
  </w:style>
  <w:style w:type="paragraph" w:styleId="NormalWeb">
    <w:name w:val="Normal (Web)"/>
    <w:basedOn w:val="Normal"/>
    <w:uiPriority w:val="99"/>
    <w:semiHidden/>
    <w:unhideWhenUsed/>
    <w:rsid w:val="00934A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C44C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044"/>
    <w:pPr>
      <w:ind w:left="720"/>
      <w:contextualSpacing/>
    </w:pPr>
  </w:style>
  <w:style w:type="table" w:styleId="TableGrid">
    <w:name w:val="Table Grid"/>
    <w:basedOn w:val="TableNormal"/>
    <w:uiPriority w:val="59"/>
    <w:rsid w:val="00A3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100"/>
              <a:t>Chart</a:t>
            </a:r>
            <a:r>
              <a:rPr lang="en-US" sz="1100" baseline="0"/>
              <a:t> Title</a:t>
            </a:r>
            <a:endParaRPr lang="en-US" sz="11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Header</c:v>
                </c:pt>
              </c:strCache>
            </c:strRef>
          </c:tx>
          <c:dPt>
            <c:idx val="0"/>
            <c:bubble3D val="0"/>
            <c:explosion val="2"/>
            <c:extLst>
              <c:ext xmlns:c16="http://schemas.microsoft.com/office/drawing/2014/chart" uri="{C3380CC4-5D6E-409C-BE32-E72D297353CC}">
                <c16:uniqueId val="{00000000-C9CC-8943-AE8F-17B11288C394}"/>
              </c:ext>
            </c:extLst>
          </c:dPt>
          <c:cat>
            <c:strRef>
              <c:f>Sheet1!$A$2:$A$3</c:f>
              <c:strCache>
                <c:ptCount val="2"/>
                <c:pt idx="0">
                  <c:v>Value 1</c:v>
                </c:pt>
                <c:pt idx="1">
                  <c:v>Value 2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CC-8943-AE8F-17B11288C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672014274077799"/>
          <c:y val="0.36252573977763097"/>
          <c:w val="0.38963453706217799"/>
          <c:h val="0.4376616143874290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C3716C1C43E3489BD8FBACBF9A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C1B9-F479-3749-B8C6-F32FF6E72F43}"/>
      </w:docPartPr>
      <w:docPartBody>
        <w:p w:rsidR="003664A8" w:rsidRDefault="003664A8" w:rsidP="003664A8">
          <w:pPr>
            <w:pStyle w:val="48C3716C1C43E3489BD8FBACBF9A7410"/>
          </w:pPr>
          <w:r>
            <w:t>[Type text]</w:t>
          </w:r>
        </w:p>
      </w:docPartBody>
    </w:docPart>
    <w:docPart>
      <w:docPartPr>
        <w:name w:val="2AB1CD2AF698424B9C9AE1EAD29B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36B14-D44E-C74B-A5A3-D6883B1A165B}"/>
      </w:docPartPr>
      <w:docPartBody>
        <w:p w:rsidR="003664A8" w:rsidRDefault="003664A8" w:rsidP="003664A8">
          <w:pPr>
            <w:pStyle w:val="2AB1CD2AF698424B9C9AE1EAD29B6364"/>
          </w:pPr>
          <w:r>
            <w:t>[Type text]</w:t>
          </w:r>
        </w:p>
      </w:docPartBody>
    </w:docPart>
    <w:docPart>
      <w:docPartPr>
        <w:name w:val="EB0AA0BC4FDB084F93DD6E61DE87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457C-6476-1243-BE1B-8E686EB23836}"/>
      </w:docPartPr>
      <w:docPartBody>
        <w:p w:rsidR="003664A8" w:rsidRDefault="003664A8" w:rsidP="003664A8">
          <w:pPr>
            <w:pStyle w:val="EB0AA0BC4FDB084F93DD6E61DE87856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URWGrotesk-Lig">
    <w:altName w:val="URWGroteskLig"/>
    <w:panose1 w:val="000004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11E"/>
    <w:rsid w:val="00007EFD"/>
    <w:rsid w:val="00197C92"/>
    <w:rsid w:val="003664A8"/>
    <w:rsid w:val="0077511E"/>
    <w:rsid w:val="00EB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C3716C1C43E3489BD8FBACBF9A7410">
    <w:name w:val="48C3716C1C43E3489BD8FBACBF9A7410"/>
    <w:rsid w:val="003664A8"/>
  </w:style>
  <w:style w:type="paragraph" w:customStyle="1" w:styleId="2AB1CD2AF698424B9C9AE1EAD29B6364">
    <w:name w:val="2AB1CD2AF698424B9C9AE1EAD29B6364"/>
    <w:rsid w:val="003664A8"/>
  </w:style>
  <w:style w:type="paragraph" w:customStyle="1" w:styleId="EB0AA0BC4FDB084F93DD6E61DE878562">
    <w:name w:val="EB0AA0BC4FDB084F93DD6E61DE878562"/>
    <w:rsid w:val="00366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A7578-E64A-5C44-B38E-9D52A499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mlee</dc:creator>
  <cp:keywords/>
  <dc:description/>
  <cp:lastModifiedBy>Stephanie Severin</cp:lastModifiedBy>
  <cp:revision>3</cp:revision>
  <dcterms:created xsi:type="dcterms:W3CDTF">2020-11-09T22:42:00Z</dcterms:created>
  <dcterms:modified xsi:type="dcterms:W3CDTF">2021-11-16T19:20:00Z</dcterms:modified>
</cp:coreProperties>
</file>